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859D8" w14:textId="0A5DAE36" w:rsidR="009928E8" w:rsidRDefault="009928E8" w:rsidP="009928E8">
      <w:pPr>
        <w:pStyle w:val="Title"/>
      </w:pPr>
      <w:bookmarkStart w:id="0" w:name="_Toc145013434"/>
      <w:r>
        <w:t>Student IT Induction 2023-24</w:t>
      </w:r>
      <w:bookmarkEnd w:id="0"/>
      <w:r w:rsidR="00CC0429">
        <w:t xml:space="preserve"> transcript</w:t>
      </w:r>
    </w:p>
    <w:p w14:paraId="49A54DE7" w14:textId="39B154D6" w:rsidR="00CC0429" w:rsidRPr="00CC0429" w:rsidRDefault="00CC0429" w:rsidP="009928E8">
      <w:pPr>
        <w:pStyle w:val="Title"/>
        <w:rPr>
          <w:sz w:val="28"/>
          <w:szCs w:val="24"/>
        </w:rPr>
      </w:pPr>
      <w:bookmarkStart w:id="1" w:name="_Toc145013435"/>
      <w:r w:rsidRPr="00CC0429">
        <w:rPr>
          <w:sz w:val="28"/>
          <w:szCs w:val="24"/>
        </w:rPr>
        <w:t>Table of Content</w:t>
      </w:r>
      <w:bookmarkEnd w:id="1"/>
    </w:p>
    <w:sdt>
      <w:sdtPr>
        <w:id w:val="-333223394"/>
        <w:docPartObj>
          <w:docPartGallery w:val="Table of Contents"/>
          <w:docPartUnique/>
        </w:docPartObj>
      </w:sdtPr>
      <w:sdtEndPr>
        <w:rPr>
          <w:rFonts w:ascii="Calibri" w:eastAsia="MS Mincho" w:hAnsi="Calibri" w:cs="Times New Roman"/>
          <w:b/>
          <w:bCs/>
          <w:noProof/>
          <w:color w:val="000000"/>
          <w:sz w:val="22"/>
          <w:szCs w:val="24"/>
          <w:lang w:eastAsia="ja-JP"/>
        </w:rPr>
      </w:sdtEndPr>
      <w:sdtContent>
        <w:p w14:paraId="55DE7F5F" w14:textId="5726FA26" w:rsidR="00CC0429" w:rsidRDefault="00CC0429">
          <w:pPr>
            <w:pStyle w:val="TOCHeading"/>
          </w:pPr>
          <w:r>
            <w:t>Contents</w:t>
          </w:r>
        </w:p>
        <w:p w14:paraId="7036CDF7" w14:textId="53A0F6BB" w:rsidR="00CC0429" w:rsidRDefault="00CC0429">
          <w:pPr>
            <w:pStyle w:val="TOC1"/>
            <w:tabs>
              <w:tab w:val="right" w:leader="dot" w:pos="8630"/>
            </w:tabs>
            <w:rPr>
              <w:noProof/>
            </w:rPr>
          </w:pPr>
          <w:r>
            <w:fldChar w:fldCharType="begin"/>
          </w:r>
          <w:r>
            <w:instrText xml:space="preserve"> TOC \o "1-3" \h \z \u </w:instrText>
          </w:r>
          <w:r>
            <w:fldChar w:fldCharType="separate"/>
          </w:r>
          <w:hyperlink w:anchor="_Toc145013434" w:history="1">
            <w:r w:rsidRPr="003E33AB">
              <w:rPr>
                <w:rStyle w:val="Hyperlink"/>
                <w:noProof/>
              </w:rPr>
              <w:t>Student IT Induction 2023-24</w:t>
            </w:r>
            <w:r>
              <w:rPr>
                <w:noProof/>
                <w:webHidden/>
              </w:rPr>
              <w:tab/>
            </w:r>
            <w:r>
              <w:rPr>
                <w:noProof/>
                <w:webHidden/>
              </w:rPr>
              <w:fldChar w:fldCharType="begin"/>
            </w:r>
            <w:r>
              <w:rPr>
                <w:noProof/>
                <w:webHidden/>
              </w:rPr>
              <w:instrText xml:space="preserve"> PAGEREF _Toc145013434 \h </w:instrText>
            </w:r>
            <w:r>
              <w:rPr>
                <w:noProof/>
                <w:webHidden/>
              </w:rPr>
            </w:r>
            <w:r>
              <w:rPr>
                <w:noProof/>
                <w:webHidden/>
              </w:rPr>
              <w:fldChar w:fldCharType="separate"/>
            </w:r>
            <w:r>
              <w:rPr>
                <w:noProof/>
                <w:webHidden/>
              </w:rPr>
              <w:t>1</w:t>
            </w:r>
            <w:r>
              <w:rPr>
                <w:noProof/>
                <w:webHidden/>
              </w:rPr>
              <w:fldChar w:fldCharType="end"/>
            </w:r>
          </w:hyperlink>
        </w:p>
        <w:p w14:paraId="01887EF6" w14:textId="22CC6B96" w:rsidR="00CC0429" w:rsidRDefault="00CC0429">
          <w:pPr>
            <w:pStyle w:val="TOC1"/>
            <w:tabs>
              <w:tab w:val="right" w:leader="dot" w:pos="8630"/>
            </w:tabs>
            <w:rPr>
              <w:noProof/>
            </w:rPr>
          </w:pPr>
          <w:hyperlink w:anchor="_Toc145013435" w:history="1">
            <w:r w:rsidRPr="003E33AB">
              <w:rPr>
                <w:rStyle w:val="Hyperlink"/>
                <w:noProof/>
              </w:rPr>
              <w:t>Table of Content</w:t>
            </w:r>
            <w:r>
              <w:rPr>
                <w:noProof/>
                <w:webHidden/>
              </w:rPr>
              <w:tab/>
            </w:r>
            <w:r>
              <w:rPr>
                <w:noProof/>
                <w:webHidden/>
              </w:rPr>
              <w:fldChar w:fldCharType="begin"/>
            </w:r>
            <w:r>
              <w:rPr>
                <w:noProof/>
                <w:webHidden/>
              </w:rPr>
              <w:instrText xml:space="preserve"> PAGEREF _Toc145013435 \h </w:instrText>
            </w:r>
            <w:r>
              <w:rPr>
                <w:noProof/>
                <w:webHidden/>
              </w:rPr>
            </w:r>
            <w:r>
              <w:rPr>
                <w:noProof/>
                <w:webHidden/>
              </w:rPr>
              <w:fldChar w:fldCharType="separate"/>
            </w:r>
            <w:r>
              <w:rPr>
                <w:noProof/>
                <w:webHidden/>
              </w:rPr>
              <w:t>1</w:t>
            </w:r>
            <w:r>
              <w:rPr>
                <w:noProof/>
                <w:webHidden/>
              </w:rPr>
              <w:fldChar w:fldCharType="end"/>
            </w:r>
          </w:hyperlink>
        </w:p>
        <w:p w14:paraId="6C7B4B27" w14:textId="0E413347" w:rsidR="00CC0429" w:rsidRDefault="00CC0429">
          <w:pPr>
            <w:pStyle w:val="TOC1"/>
            <w:tabs>
              <w:tab w:val="right" w:leader="dot" w:pos="8630"/>
            </w:tabs>
            <w:rPr>
              <w:noProof/>
            </w:rPr>
          </w:pPr>
          <w:hyperlink w:anchor="_Toc145013436" w:history="1">
            <w:r w:rsidRPr="003E33AB">
              <w:rPr>
                <w:rStyle w:val="Hyperlink"/>
                <w:noProof/>
              </w:rPr>
              <w:t>1. Student IT Induction 2021/22</w:t>
            </w:r>
            <w:r>
              <w:rPr>
                <w:noProof/>
                <w:webHidden/>
              </w:rPr>
              <w:tab/>
            </w:r>
            <w:r>
              <w:rPr>
                <w:noProof/>
                <w:webHidden/>
              </w:rPr>
              <w:fldChar w:fldCharType="begin"/>
            </w:r>
            <w:r>
              <w:rPr>
                <w:noProof/>
                <w:webHidden/>
              </w:rPr>
              <w:instrText xml:space="preserve"> PAGEREF _Toc145013436 \h </w:instrText>
            </w:r>
            <w:r>
              <w:rPr>
                <w:noProof/>
                <w:webHidden/>
              </w:rPr>
            </w:r>
            <w:r>
              <w:rPr>
                <w:noProof/>
                <w:webHidden/>
              </w:rPr>
              <w:fldChar w:fldCharType="separate"/>
            </w:r>
            <w:r>
              <w:rPr>
                <w:noProof/>
                <w:webHidden/>
              </w:rPr>
              <w:t>1</w:t>
            </w:r>
            <w:r>
              <w:rPr>
                <w:noProof/>
                <w:webHidden/>
              </w:rPr>
              <w:fldChar w:fldCharType="end"/>
            </w:r>
          </w:hyperlink>
        </w:p>
        <w:p w14:paraId="50FF0251" w14:textId="2A09D1DE" w:rsidR="00CC0429" w:rsidRDefault="00CC0429">
          <w:pPr>
            <w:pStyle w:val="TOC2"/>
            <w:tabs>
              <w:tab w:val="right" w:leader="dot" w:pos="8630"/>
            </w:tabs>
            <w:rPr>
              <w:noProof/>
            </w:rPr>
          </w:pPr>
          <w:hyperlink w:anchor="_Toc145013437" w:history="1">
            <w:r w:rsidRPr="003E33AB">
              <w:rPr>
                <w:rStyle w:val="Hyperlink"/>
                <w:noProof/>
              </w:rPr>
              <w:t>1.1 Welcome</w:t>
            </w:r>
            <w:r>
              <w:rPr>
                <w:noProof/>
                <w:webHidden/>
              </w:rPr>
              <w:tab/>
            </w:r>
            <w:r>
              <w:rPr>
                <w:noProof/>
                <w:webHidden/>
              </w:rPr>
              <w:fldChar w:fldCharType="begin"/>
            </w:r>
            <w:r>
              <w:rPr>
                <w:noProof/>
                <w:webHidden/>
              </w:rPr>
              <w:instrText xml:space="preserve"> PAGEREF _Toc145013437 \h </w:instrText>
            </w:r>
            <w:r>
              <w:rPr>
                <w:noProof/>
                <w:webHidden/>
              </w:rPr>
            </w:r>
            <w:r>
              <w:rPr>
                <w:noProof/>
                <w:webHidden/>
              </w:rPr>
              <w:fldChar w:fldCharType="separate"/>
            </w:r>
            <w:r>
              <w:rPr>
                <w:noProof/>
                <w:webHidden/>
              </w:rPr>
              <w:t>1</w:t>
            </w:r>
            <w:r>
              <w:rPr>
                <w:noProof/>
                <w:webHidden/>
              </w:rPr>
              <w:fldChar w:fldCharType="end"/>
            </w:r>
          </w:hyperlink>
        </w:p>
        <w:p w14:paraId="6208B910" w14:textId="3DDB8958" w:rsidR="00CC0429" w:rsidRDefault="00CC0429">
          <w:pPr>
            <w:pStyle w:val="TOC2"/>
            <w:tabs>
              <w:tab w:val="right" w:leader="dot" w:pos="8630"/>
            </w:tabs>
            <w:rPr>
              <w:noProof/>
            </w:rPr>
          </w:pPr>
          <w:hyperlink w:anchor="_Toc145013438" w:history="1">
            <w:r w:rsidRPr="003E33AB">
              <w:rPr>
                <w:rStyle w:val="Hyperlink"/>
                <w:noProof/>
              </w:rPr>
              <w:t>1.2 DMU Systems &amp; Technologies</w:t>
            </w:r>
            <w:r>
              <w:rPr>
                <w:noProof/>
                <w:webHidden/>
              </w:rPr>
              <w:tab/>
            </w:r>
            <w:r>
              <w:rPr>
                <w:noProof/>
                <w:webHidden/>
              </w:rPr>
              <w:fldChar w:fldCharType="begin"/>
            </w:r>
            <w:r>
              <w:rPr>
                <w:noProof/>
                <w:webHidden/>
              </w:rPr>
              <w:instrText xml:space="preserve"> PAGEREF _Toc145013438 \h </w:instrText>
            </w:r>
            <w:r>
              <w:rPr>
                <w:noProof/>
                <w:webHidden/>
              </w:rPr>
            </w:r>
            <w:r>
              <w:rPr>
                <w:noProof/>
                <w:webHidden/>
              </w:rPr>
              <w:fldChar w:fldCharType="separate"/>
            </w:r>
            <w:r>
              <w:rPr>
                <w:noProof/>
                <w:webHidden/>
              </w:rPr>
              <w:t>2</w:t>
            </w:r>
            <w:r>
              <w:rPr>
                <w:noProof/>
                <w:webHidden/>
              </w:rPr>
              <w:fldChar w:fldCharType="end"/>
            </w:r>
          </w:hyperlink>
        </w:p>
        <w:p w14:paraId="03B07A46" w14:textId="2A53238C" w:rsidR="00CC0429" w:rsidRDefault="00CC0429">
          <w:pPr>
            <w:pStyle w:val="TOC2"/>
            <w:tabs>
              <w:tab w:val="right" w:leader="dot" w:pos="8630"/>
            </w:tabs>
            <w:rPr>
              <w:noProof/>
            </w:rPr>
          </w:pPr>
          <w:hyperlink w:anchor="_Toc145013439" w:history="1">
            <w:r w:rsidRPr="003E33AB">
              <w:rPr>
                <w:rStyle w:val="Hyperlink"/>
                <w:noProof/>
              </w:rPr>
              <w:t>1.3 Username &amp; Password</w:t>
            </w:r>
            <w:r>
              <w:rPr>
                <w:noProof/>
                <w:webHidden/>
              </w:rPr>
              <w:tab/>
            </w:r>
            <w:r>
              <w:rPr>
                <w:noProof/>
                <w:webHidden/>
              </w:rPr>
              <w:fldChar w:fldCharType="begin"/>
            </w:r>
            <w:r>
              <w:rPr>
                <w:noProof/>
                <w:webHidden/>
              </w:rPr>
              <w:instrText xml:space="preserve"> PAGEREF _Toc145013439 \h </w:instrText>
            </w:r>
            <w:r>
              <w:rPr>
                <w:noProof/>
                <w:webHidden/>
              </w:rPr>
            </w:r>
            <w:r>
              <w:rPr>
                <w:noProof/>
                <w:webHidden/>
              </w:rPr>
              <w:fldChar w:fldCharType="separate"/>
            </w:r>
            <w:r>
              <w:rPr>
                <w:noProof/>
                <w:webHidden/>
              </w:rPr>
              <w:t>3</w:t>
            </w:r>
            <w:r>
              <w:rPr>
                <w:noProof/>
                <w:webHidden/>
              </w:rPr>
              <w:fldChar w:fldCharType="end"/>
            </w:r>
          </w:hyperlink>
        </w:p>
        <w:p w14:paraId="244F92A4" w14:textId="210CD503" w:rsidR="00CC0429" w:rsidRDefault="00CC0429">
          <w:pPr>
            <w:pStyle w:val="TOC2"/>
            <w:tabs>
              <w:tab w:val="right" w:leader="dot" w:pos="8630"/>
            </w:tabs>
            <w:rPr>
              <w:noProof/>
            </w:rPr>
          </w:pPr>
          <w:hyperlink w:anchor="_Toc145013440" w:history="1">
            <w:r w:rsidRPr="003E33AB">
              <w:rPr>
                <w:rStyle w:val="Hyperlink"/>
                <w:noProof/>
              </w:rPr>
              <w:t>1.4 MyDMU Student Portal</w:t>
            </w:r>
            <w:r>
              <w:rPr>
                <w:noProof/>
                <w:webHidden/>
              </w:rPr>
              <w:tab/>
            </w:r>
            <w:r>
              <w:rPr>
                <w:noProof/>
                <w:webHidden/>
              </w:rPr>
              <w:fldChar w:fldCharType="begin"/>
            </w:r>
            <w:r>
              <w:rPr>
                <w:noProof/>
                <w:webHidden/>
              </w:rPr>
              <w:instrText xml:space="preserve"> PAGEREF _Toc145013440 \h </w:instrText>
            </w:r>
            <w:r>
              <w:rPr>
                <w:noProof/>
                <w:webHidden/>
              </w:rPr>
            </w:r>
            <w:r>
              <w:rPr>
                <w:noProof/>
                <w:webHidden/>
              </w:rPr>
              <w:fldChar w:fldCharType="separate"/>
            </w:r>
            <w:r>
              <w:rPr>
                <w:noProof/>
                <w:webHidden/>
              </w:rPr>
              <w:t>4</w:t>
            </w:r>
            <w:r>
              <w:rPr>
                <w:noProof/>
                <w:webHidden/>
              </w:rPr>
              <w:fldChar w:fldCharType="end"/>
            </w:r>
          </w:hyperlink>
        </w:p>
        <w:p w14:paraId="1BB974CC" w14:textId="0F4A5D08" w:rsidR="00CC0429" w:rsidRDefault="00CC0429">
          <w:pPr>
            <w:pStyle w:val="TOC2"/>
            <w:tabs>
              <w:tab w:val="right" w:leader="dot" w:pos="8630"/>
            </w:tabs>
            <w:rPr>
              <w:noProof/>
            </w:rPr>
          </w:pPr>
          <w:hyperlink w:anchor="_Toc145013441" w:history="1">
            <w:r w:rsidRPr="003E33AB">
              <w:rPr>
                <w:rStyle w:val="Hyperlink"/>
                <w:noProof/>
              </w:rPr>
              <w:t>1.5 Reset Password</w:t>
            </w:r>
            <w:r>
              <w:rPr>
                <w:noProof/>
                <w:webHidden/>
              </w:rPr>
              <w:tab/>
            </w:r>
            <w:r>
              <w:rPr>
                <w:noProof/>
                <w:webHidden/>
              </w:rPr>
              <w:fldChar w:fldCharType="begin"/>
            </w:r>
            <w:r>
              <w:rPr>
                <w:noProof/>
                <w:webHidden/>
              </w:rPr>
              <w:instrText xml:space="preserve"> PAGEREF _Toc145013441 \h </w:instrText>
            </w:r>
            <w:r>
              <w:rPr>
                <w:noProof/>
                <w:webHidden/>
              </w:rPr>
            </w:r>
            <w:r>
              <w:rPr>
                <w:noProof/>
                <w:webHidden/>
              </w:rPr>
              <w:fldChar w:fldCharType="separate"/>
            </w:r>
            <w:r>
              <w:rPr>
                <w:noProof/>
                <w:webHidden/>
              </w:rPr>
              <w:t>5</w:t>
            </w:r>
            <w:r>
              <w:rPr>
                <w:noProof/>
                <w:webHidden/>
              </w:rPr>
              <w:fldChar w:fldCharType="end"/>
            </w:r>
          </w:hyperlink>
        </w:p>
        <w:p w14:paraId="34C27A12" w14:textId="1198AB64" w:rsidR="00CC0429" w:rsidRDefault="00CC0429">
          <w:pPr>
            <w:pStyle w:val="TOC2"/>
            <w:tabs>
              <w:tab w:val="right" w:leader="dot" w:pos="8630"/>
            </w:tabs>
            <w:rPr>
              <w:noProof/>
            </w:rPr>
          </w:pPr>
          <w:hyperlink w:anchor="_Toc145013442" w:history="1">
            <w:r w:rsidRPr="003E33AB">
              <w:rPr>
                <w:rStyle w:val="Hyperlink"/>
                <w:noProof/>
              </w:rPr>
              <w:t>1.6 How do you access your Timetable?</w:t>
            </w:r>
            <w:r>
              <w:rPr>
                <w:noProof/>
                <w:webHidden/>
              </w:rPr>
              <w:tab/>
            </w:r>
            <w:r>
              <w:rPr>
                <w:noProof/>
                <w:webHidden/>
              </w:rPr>
              <w:fldChar w:fldCharType="begin"/>
            </w:r>
            <w:r>
              <w:rPr>
                <w:noProof/>
                <w:webHidden/>
              </w:rPr>
              <w:instrText xml:space="preserve"> PAGEREF _Toc145013442 \h </w:instrText>
            </w:r>
            <w:r>
              <w:rPr>
                <w:noProof/>
                <w:webHidden/>
              </w:rPr>
            </w:r>
            <w:r>
              <w:rPr>
                <w:noProof/>
                <w:webHidden/>
              </w:rPr>
              <w:fldChar w:fldCharType="separate"/>
            </w:r>
            <w:r>
              <w:rPr>
                <w:noProof/>
                <w:webHidden/>
              </w:rPr>
              <w:t>6</w:t>
            </w:r>
            <w:r>
              <w:rPr>
                <w:noProof/>
                <w:webHidden/>
              </w:rPr>
              <w:fldChar w:fldCharType="end"/>
            </w:r>
          </w:hyperlink>
        </w:p>
        <w:p w14:paraId="23D1D4B7" w14:textId="29035427" w:rsidR="00CC0429" w:rsidRDefault="00CC0429">
          <w:pPr>
            <w:pStyle w:val="TOC2"/>
            <w:tabs>
              <w:tab w:val="right" w:leader="dot" w:pos="8630"/>
            </w:tabs>
            <w:rPr>
              <w:noProof/>
            </w:rPr>
          </w:pPr>
          <w:hyperlink w:anchor="_Toc145013443" w:history="1">
            <w:r w:rsidRPr="003E33AB">
              <w:rPr>
                <w:rStyle w:val="Hyperlink"/>
                <w:noProof/>
              </w:rPr>
              <w:t>1.7 MyDMU Timetable Tile</w:t>
            </w:r>
            <w:r>
              <w:rPr>
                <w:noProof/>
                <w:webHidden/>
              </w:rPr>
              <w:tab/>
            </w:r>
            <w:r>
              <w:rPr>
                <w:noProof/>
                <w:webHidden/>
              </w:rPr>
              <w:fldChar w:fldCharType="begin"/>
            </w:r>
            <w:r>
              <w:rPr>
                <w:noProof/>
                <w:webHidden/>
              </w:rPr>
              <w:instrText xml:space="preserve"> PAGEREF _Toc145013443 \h </w:instrText>
            </w:r>
            <w:r>
              <w:rPr>
                <w:noProof/>
                <w:webHidden/>
              </w:rPr>
            </w:r>
            <w:r>
              <w:rPr>
                <w:noProof/>
                <w:webHidden/>
              </w:rPr>
              <w:fldChar w:fldCharType="separate"/>
            </w:r>
            <w:r>
              <w:rPr>
                <w:noProof/>
                <w:webHidden/>
              </w:rPr>
              <w:t>7</w:t>
            </w:r>
            <w:r>
              <w:rPr>
                <w:noProof/>
                <w:webHidden/>
              </w:rPr>
              <w:fldChar w:fldCharType="end"/>
            </w:r>
          </w:hyperlink>
        </w:p>
        <w:p w14:paraId="43DA3198" w14:textId="09740721" w:rsidR="00CC0429" w:rsidRDefault="00CC0429">
          <w:pPr>
            <w:pStyle w:val="TOC2"/>
            <w:tabs>
              <w:tab w:val="right" w:leader="dot" w:pos="8630"/>
            </w:tabs>
            <w:rPr>
              <w:noProof/>
            </w:rPr>
          </w:pPr>
          <w:hyperlink w:anchor="_Toc145013444" w:history="1">
            <w:r w:rsidRPr="003E33AB">
              <w:rPr>
                <w:rStyle w:val="Hyperlink"/>
                <w:noProof/>
              </w:rPr>
              <w:t>1.8 Your MS 365- Access &amp; Login</w:t>
            </w:r>
            <w:r>
              <w:rPr>
                <w:noProof/>
                <w:webHidden/>
              </w:rPr>
              <w:tab/>
            </w:r>
            <w:r>
              <w:rPr>
                <w:noProof/>
                <w:webHidden/>
              </w:rPr>
              <w:fldChar w:fldCharType="begin"/>
            </w:r>
            <w:r>
              <w:rPr>
                <w:noProof/>
                <w:webHidden/>
              </w:rPr>
              <w:instrText xml:space="preserve"> PAGEREF _Toc145013444 \h </w:instrText>
            </w:r>
            <w:r>
              <w:rPr>
                <w:noProof/>
                <w:webHidden/>
              </w:rPr>
            </w:r>
            <w:r>
              <w:rPr>
                <w:noProof/>
                <w:webHidden/>
              </w:rPr>
              <w:fldChar w:fldCharType="separate"/>
            </w:r>
            <w:r>
              <w:rPr>
                <w:noProof/>
                <w:webHidden/>
              </w:rPr>
              <w:t>8</w:t>
            </w:r>
            <w:r>
              <w:rPr>
                <w:noProof/>
                <w:webHidden/>
              </w:rPr>
              <w:fldChar w:fldCharType="end"/>
            </w:r>
          </w:hyperlink>
        </w:p>
        <w:p w14:paraId="24AD6824" w14:textId="3E61F5B2" w:rsidR="00CC0429" w:rsidRDefault="00CC0429">
          <w:pPr>
            <w:pStyle w:val="TOC2"/>
            <w:tabs>
              <w:tab w:val="right" w:leader="dot" w:pos="8630"/>
            </w:tabs>
            <w:rPr>
              <w:noProof/>
            </w:rPr>
          </w:pPr>
          <w:hyperlink w:anchor="_Toc145013445" w:history="1">
            <w:r w:rsidRPr="003E33AB">
              <w:rPr>
                <w:rStyle w:val="Hyperlink"/>
                <w:noProof/>
              </w:rPr>
              <w:t>1.9 Download MS365</w:t>
            </w:r>
            <w:r>
              <w:rPr>
                <w:noProof/>
                <w:webHidden/>
              </w:rPr>
              <w:tab/>
            </w:r>
            <w:r>
              <w:rPr>
                <w:noProof/>
                <w:webHidden/>
              </w:rPr>
              <w:fldChar w:fldCharType="begin"/>
            </w:r>
            <w:r>
              <w:rPr>
                <w:noProof/>
                <w:webHidden/>
              </w:rPr>
              <w:instrText xml:space="preserve"> PAGEREF _Toc145013445 \h </w:instrText>
            </w:r>
            <w:r>
              <w:rPr>
                <w:noProof/>
                <w:webHidden/>
              </w:rPr>
            </w:r>
            <w:r>
              <w:rPr>
                <w:noProof/>
                <w:webHidden/>
              </w:rPr>
              <w:fldChar w:fldCharType="separate"/>
            </w:r>
            <w:r>
              <w:rPr>
                <w:noProof/>
                <w:webHidden/>
              </w:rPr>
              <w:t>9</w:t>
            </w:r>
            <w:r>
              <w:rPr>
                <w:noProof/>
                <w:webHidden/>
              </w:rPr>
              <w:fldChar w:fldCharType="end"/>
            </w:r>
          </w:hyperlink>
        </w:p>
        <w:p w14:paraId="2B80F157" w14:textId="72E18507" w:rsidR="00CC0429" w:rsidRDefault="00CC0429">
          <w:pPr>
            <w:pStyle w:val="TOC2"/>
            <w:tabs>
              <w:tab w:val="right" w:leader="dot" w:pos="8630"/>
            </w:tabs>
            <w:rPr>
              <w:noProof/>
            </w:rPr>
          </w:pPr>
          <w:hyperlink w:anchor="_Toc145013446" w:history="1">
            <w:r w:rsidRPr="003E33AB">
              <w:rPr>
                <w:rStyle w:val="Hyperlink"/>
                <w:noProof/>
              </w:rPr>
              <w:t>1.10 Download MS Teams</w:t>
            </w:r>
            <w:r>
              <w:rPr>
                <w:noProof/>
                <w:webHidden/>
              </w:rPr>
              <w:tab/>
            </w:r>
            <w:r>
              <w:rPr>
                <w:noProof/>
                <w:webHidden/>
              </w:rPr>
              <w:fldChar w:fldCharType="begin"/>
            </w:r>
            <w:r>
              <w:rPr>
                <w:noProof/>
                <w:webHidden/>
              </w:rPr>
              <w:instrText xml:space="preserve"> PAGEREF _Toc145013446 \h </w:instrText>
            </w:r>
            <w:r>
              <w:rPr>
                <w:noProof/>
                <w:webHidden/>
              </w:rPr>
            </w:r>
            <w:r>
              <w:rPr>
                <w:noProof/>
                <w:webHidden/>
              </w:rPr>
              <w:fldChar w:fldCharType="separate"/>
            </w:r>
            <w:r>
              <w:rPr>
                <w:noProof/>
                <w:webHidden/>
              </w:rPr>
              <w:t>10</w:t>
            </w:r>
            <w:r>
              <w:rPr>
                <w:noProof/>
                <w:webHidden/>
              </w:rPr>
              <w:fldChar w:fldCharType="end"/>
            </w:r>
          </w:hyperlink>
        </w:p>
        <w:p w14:paraId="0CB75C4B" w14:textId="751ABB5A" w:rsidR="00CC0429" w:rsidRDefault="00CC0429">
          <w:pPr>
            <w:pStyle w:val="TOC2"/>
            <w:tabs>
              <w:tab w:val="right" w:leader="dot" w:pos="8630"/>
            </w:tabs>
            <w:rPr>
              <w:noProof/>
            </w:rPr>
          </w:pPr>
          <w:hyperlink w:anchor="_Toc145013447" w:history="1">
            <w:r w:rsidRPr="003E33AB">
              <w:rPr>
                <w:rStyle w:val="Hyperlink"/>
                <w:noProof/>
              </w:rPr>
              <w:t>1.11 Outlook Student Email &amp; Calendar</w:t>
            </w:r>
            <w:r>
              <w:rPr>
                <w:noProof/>
                <w:webHidden/>
              </w:rPr>
              <w:tab/>
            </w:r>
            <w:r>
              <w:rPr>
                <w:noProof/>
                <w:webHidden/>
              </w:rPr>
              <w:fldChar w:fldCharType="begin"/>
            </w:r>
            <w:r>
              <w:rPr>
                <w:noProof/>
                <w:webHidden/>
              </w:rPr>
              <w:instrText xml:space="preserve"> PAGEREF _Toc145013447 \h </w:instrText>
            </w:r>
            <w:r>
              <w:rPr>
                <w:noProof/>
                <w:webHidden/>
              </w:rPr>
            </w:r>
            <w:r>
              <w:rPr>
                <w:noProof/>
                <w:webHidden/>
              </w:rPr>
              <w:fldChar w:fldCharType="separate"/>
            </w:r>
            <w:r>
              <w:rPr>
                <w:noProof/>
                <w:webHidden/>
              </w:rPr>
              <w:t>11</w:t>
            </w:r>
            <w:r>
              <w:rPr>
                <w:noProof/>
                <w:webHidden/>
              </w:rPr>
              <w:fldChar w:fldCharType="end"/>
            </w:r>
          </w:hyperlink>
        </w:p>
        <w:p w14:paraId="715C59DF" w14:textId="216DCC87" w:rsidR="00CC0429" w:rsidRDefault="00CC0429">
          <w:pPr>
            <w:pStyle w:val="TOC2"/>
            <w:tabs>
              <w:tab w:val="right" w:leader="dot" w:pos="8630"/>
            </w:tabs>
            <w:rPr>
              <w:noProof/>
            </w:rPr>
          </w:pPr>
          <w:hyperlink w:anchor="_Toc145013448" w:history="1">
            <w:r w:rsidRPr="003E33AB">
              <w:rPr>
                <w:rStyle w:val="Hyperlink"/>
                <w:noProof/>
              </w:rPr>
              <w:t>1.12 OneDrive</w:t>
            </w:r>
            <w:r>
              <w:rPr>
                <w:noProof/>
                <w:webHidden/>
              </w:rPr>
              <w:tab/>
            </w:r>
            <w:r>
              <w:rPr>
                <w:noProof/>
                <w:webHidden/>
              </w:rPr>
              <w:fldChar w:fldCharType="begin"/>
            </w:r>
            <w:r>
              <w:rPr>
                <w:noProof/>
                <w:webHidden/>
              </w:rPr>
              <w:instrText xml:space="preserve"> PAGEREF _Toc145013448 \h </w:instrText>
            </w:r>
            <w:r>
              <w:rPr>
                <w:noProof/>
                <w:webHidden/>
              </w:rPr>
            </w:r>
            <w:r>
              <w:rPr>
                <w:noProof/>
                <w:webHidden/>
              </w:rPr>
              <w:fldChar w:fldCharType="separate"/>
            </w:r>
            <w:r>
              <w:rPr>
                <w:noProof/>
                <w:webHidden/>
              </w:rPr>
              <w:t>12</w:t>
            </w:r>
            <w:r>
              <w:rPr>
                <w:noProof/>
                <w:webHidden/>
              </w:rPr>
              <w:fldChar w:fldCharType="end"/>
            </w:r>
          </w:hyperlink>
        </w:p>
        <w:p w14:paraId="7EF0BBCA" w14:textId="732C9A1F" w:rsidR="00CC0429" w:rsidRDefault="00CC0429">
          <w:pPr>
            <w:pStyle w:val="TOC2"/>
            <w:tabs>
              <w:tab w:val="right" w:leader="dot" w:pos="8630"/>
            </w:tabs>
            <w:rPr>
              <w:noProof/>
            </w:rPr>
          </w:pPr>
          <w:hyperlink w:anchor="_Toc145013449" w:history="1">
            <w:r w:rsidRPr="003E33AB">
              <w:rPr>
                <w:rStyle w:val="Hyperlink"/>
                <w:noProof/>
              </w:rPr>
              <w:t>1.13 Learning Zone</w:t>
            </w:r>
            <w:r>
              <w:rPr>
                <w:noProof/>
                <w:webHidden/>
              </w:rPr>
              <w:tab/>
            </w:r>
            <w:r>
              <w:rPr>
                <w:noProof/>
                <w:webHidden/>
              </w:rPr>
              <w:fldChar w:fldCharType="begin"/>
            </w:r>
            <w:r>
              <w:rPr>
                <w:noProof/>
                <w:webHidden/>
              </w:rPr>
              <w:instrText xml:space="preserve"> PAGEREF _Toc145013449 \h </w:instrText>
            </w:r>
            <w:r>
              <w:rPr>
                <w:noProof/>
                <w:webHidden/>
              </w:rPr>
            </w:r>
            <w:r>
              <w:rPr>
                <w:noProof/>
                <w:webHidden/>
              </w:rPr>
              <w:fldChar w:fldCharType="separate"/>
            </w:r>
            <w:r>
              <w:rPr>
                <w:noProof/>
                <w:webHidden/>
              </w:rPr>
              <w:t>13</w:t>
            </w:r>
            <w:r>
              <w:rPr>
                <w:noProof/>
                <w:webHidden/>
              </w:rPr>
              <w:fldChar w:fldCharType="end"/>
            </w:r>
          </w:hyperlink>
        </w:p>
        <w:p w14:paraId="74613748" w14:textId="7CDB0A66" w:rsidR="00CC0429" w:rsidRDefault="00CC0429">
          <w:pPr>
            <w:pStyle w:val="TOC2"/>
            <w:tabs>
              <w:tab w:val="right" w:leader="dot" w:pos="8630"/>
            </w:tabs>
            <w:rPr>
              <w:noProof/>
            </w:rPr>
          </w:pPr>
          <w:hyperlink w:anchor="_Toc145013450" w:history="1">
            <w:r w:rsidRPr="003E33AB">
              <w:rPr>
                <w:rStyle w:val="Hyperlink"/>
                <w:noProof/>
              </w:rPr>
              <w:t>1.14 Module Site</w:t>
            </w:r>
            <w:r>
              <w:rPr>
                <w:noProof/>
                <w:webHidden/>
              </w:rPr>
              <w:tab/>
            </w:r>
            <w:r>
              <w:rPr>
                <w:noProof/>
                <w:webHidden/>
              </w:rPr>
              <w:fldChar w:fldCharType="begin"/>
            </w:r>
            <w:r>
              <w:rPr>
                <w:noProof/>
                <w:webHidden/>
              </w:rPr>
              <w:instrText xml:space="preserve"> PAGEREF _Toc145013450 \h </w:instrText>
            </w:r>
            <w:r>
              <w:rPr>
                <w:noProof/>
                <w:webHidden/>
              </w:rPr>
            </w:r>
            <w:r>
              <w:rPr>
                <w:noProof/>
                <w:webHidden/>
              </w:rPr>
              <w:fldChar w:fldCharType="separate"/>
            </w:r>
            <w:r>
              <w:rPr>
                <w:noProof/>
                <w:webHidden/>
              </w:rPr>
              <w:t>14</w:t>
            </w:r>
            <w:r>
              <w:rPr>
                <w:noProof/>
                <w:webHidden/>
              </w:rPr>
              <w:fldChar w:fldCharType="end"/>
            </w:r>
          </w:hyperlink>
        </w:p>
        <w:p w14:paraId="5092AB95" w14:textId="7D4E8F3E" w:rsidR="00CC0429" w:rsidRDefault="00CC0429">
          <w:pPr>
            <w:pStyle w:val="TOC2"/>
            <w:tabs>
              <w:tab w:val="right" w:leader="dot" w:pos="8630"/>
            </w:tabs>
            <w:rPr>
              <w:noProof/>
            </w:rPr>
          </w:pPr>
          <w:hyperlink w:anchor="_Toc145013451" w:history="1">
            <w:r w:rsidRPr="003E33AB">
              <w:rPr>
                <w:rStyle w:val="Hyperlink"/>
                <w:noProof/>
              </w:rPr>
              <w:t>1.15 Turnitin – Assignment submission</w:t>
            </w:r>
            <w:r>
              <w:rPr>
                <w:noProof/>
                <w:webHidden/>
              </w:rPr>
              <w:tab/>
            </w:r>
            <w:r>
              <w:rPr>
                <w:noProof/>
                <w:webHidden/>
              </w:rPr>
              <w:fldChar w:fldCharType="begin"/>
            </w:r>
            <w:r>
              <w:rPr>
                <w:noProof/>
                <w:webHidden/>
              </w:rPr>
              <w:instrText xml:space="preserve"> PAGEREF _Toc145013451 \h </w:instrText>
            </w:r>
            <w:r>
              <w:rPr>
                <w:noProof/>
                <w:webHidden/>
              </w:rPr>
            </w:r>
            <w:r>
              <w:rPr>
                <w:noProof/>
                <w:webHidden/>
              </w:rPr>
              <w:fldChar w:fldCharType="separate"/>
            </w:r>
            <w:r>
              <w:rPr>
                <w:noProof/>
                <w:webHidden/>
              </w:rPr>
              <w:t>15</w:t>
            </w:r>
            <w:r>
              <w:rPr>
                <w:noProof/>
                <w:webHidden/>
              </w:rPr>
              <w:fldChar w:fldCharType="end"/>
            </w:r>
          </w:hyperlink>
        </w:p>
        <w:p w14:paraId="25CD58A9" w14:textId="453760EB" w:rsidR="00CC0429" w:rsidRDefault="00CC0429">
          <w:pPr>
            <w:pStyle w:val="TOC2"/>
            <w:tabs>
              <w:tab w:val="right" w:leader="dot" w:pos="8630"/>
            </w:tabs>
            <w:rPr>
              <w:noProof/>
            </w:rPr>
          </w:pPr>
          <w:hyperlink w:anchor="_Toc145013452" w:history="1">
            <w:r w:rsidRPr="003E33AB">
              <w:rPr>
                <w:rStyle w:val="Hyperlink"/>
                <w:noProof/>
              </w:rPr>
              <w:t>1.16 Multi factor Authentication</w:t>
            </w:r>
            <w:r>
              <w:rPr>
                <w:noProof/>
                <w:webHidden/>
              </w:rPr>
              <w:tab/>
            </w:r>
            <w:r>
              <w:rPr>
                <w:noProof/>
                <w:webHidden/>
              </w:rPr>
              <w:fldChar w:fldCharType="begin"/>
            </w:r>
            <w:r>
              <w:rPr>
                <w:noProof/>
                <w:webHidden/>
              </w:rPr>
              <w:instrText xml:space="preserve"> PAGEREF _Toc145013452 \h </w:instrText>
            </w:r>
            <w:r>
              <w:rPr>
                <w:noProof/>
                <w:webHidden/>
              </w:rPr>
            </w:r>
            <w:r>
              <w:rPr>
                <w:noProof/>
                <w:webHidden/>
              </w:rPr>
              <w:fldChar w:fldCharType="separate"/>
            </w:r>
            <w:r>
              <w:rPr>
                <w:noProof/>
                <w:webHidden/>
              </w:rPr>
              <w:t>16</w:t>
            </w:r>
            <w:r>
              <w:rPr>
                <w:noProof/>
                <w:webHidden/>
              </w:rPr>
              <w:fldChar w:fldCharType="end"/>
            </w:r>
          </w:hyperlink>
        </w:p>
        <w:p w14:paraId="51CF0397" w14:textId="2F3E68A0" w:rsidR="00CC0429" w:rsidRDefault="00CC0429">
          <w:pPr>
            <w:pStyle w:val="TOC2"/>
            <w:tabs>
              <w:tab w:val="right" w:leader="dot" w:pos="8630"/>
            </w:tabs>
            <w:rPr>
              <w:noProof/>
            </w:rPr>
          </w:pPr>
          <w:hyperlink w:anchor="_Toc145013453" w:history="1">
            <w:r w:rsidRPr="003E33AB">
              <w:rPr>
                <w:rStyle w:val="Hyperlink"/>
                <w:noProof/>
              </w:rPr>
              <w:t>1.17  Student Digital Skills Support</w:t>
            </w:r>
            <w:r>
              <w:rPr>
                <w:noProof/>
                <w:webHidden/>
              </w:rPr>
              <w:tab/>
            </w:r>
            <w:r>
              <w:rPr>
                <w:noProof/>
                <w:webHidden/>
              </w:rPr>
              <w:fldChar w:fldCharType="begin"/>
            </w:r>
            <w:r>
              <w:rPr>
                <w:noProof/>
                <w:webHidden/>
              </w:rPr>
              <w:instrText xml:space="preserve"> PAGEREF _Toc145013453 \h </w:instrText>
            </w:r>
            <w:r>
              <w:rPr>
                <w:noProof/>
                <w:webHidden/>
              </w:rPr>
            </w:r>
            <w:r>
              <w:rPr>
                <w:noProof/>
                <w:webHidden/>
              </w:rPr>
              <w:fldChar w:fldCharType="separate"/>
            </w:r>
            <w:r>
              <w:rPr>
                <w:noProof/>
                <w:webHidden/>
              </w:rPr>
              <w:t>17</w:t>
            </w:r>
            <w:r>
              <w:rPr>
                <w:noProof/>
                <w:webHidden/>
              </w:rPr>
              <w:fldChar w:fldCharType="end"/>
            </w:r>
          </w:hyperlink>
        </w:p>
        <w:p w14:paraId="0DC99A8A" w14:textId="7850CEC3" w:rsidR="00CC0429" w:rsidRDefault="00CC0429">
          <w:pPr>
            <w:pStyle w:val="TOC2"/>
            <w:tabs>
              <w:tab w:val="right" w:leader="dot" w:pos="8630"/>
            </w:tabs>
            <w:rPr>
              <w:noProof/>
            </w:rPr>
          </w:pPr>
          <w:hyperlink w:anchor="_Toc145013454" w:history="1">
            <w:r w:rsidRPr="003E33AB">
              <w:rPr>
                <w:rStyle w:val="Hyperlink"/>
                <w:noProof/>
              </w:rPr>
              <w:t>1.18  IT Support (ITMS)</w:t>
            </w:r>
            <w:r>
              <w:rPr>
                <w:noProof/>
                <w:webHidden/>
              </w:rPr>
              <w:tab/>
            </w:r>
            <w:r>
              <w:rPr>
                <w:noProof/>
                <w:webHidden/>
              </w:rPr>
              <w:fldChar w:fldCharType="begin"/>
            </w:r>
            <w:r>
              <w:rPr>
                <w:noProof/>
                <w:webHidden/>
              </w:rPr>
              <w:instrText xml:space="preserve"> PAGEREF _Toc145013454 \h </w:instrText>
            </w:r>
            <w:r>
              <w:rPr>
                <w:noProof/>
                <w:webHidden/>
              </w:rPr>
            </w:r>
            <w:r>
              <w:rPr>
                <w:noProof/>
                <w:webHidden/>
              </w:rPr>
              <w:fldChar w:fldCharType="separate"/>
            </w:r>
            <w:r>
              <w:rPr>
                <w:noProof/>
                <w:webHidden/>
              </w:rPr>
              <w:t>18</w:t>
            </w:r>
            <w:r>
              <w:rPr>
                <w:noProof/>
                <w:webHidden/>
              </w:rPr>
              <w:fldChar w:fldCharType="end"/>
            </w:r>
          </w:hyperlink>
        </w:p>
        <w:p w14:paraId="0A3A5C14" w14:textId="1191300E" w:rsidR="00CC0429" w:rsidRDefault="00CC0429">
          <w:pPr>
            <w:pStyle w:val="TOC2"/>
            <w:tabs>
              <w:tab w:val="right" w:leader="dot" w:pos="8630"/>
            </w:tabs>
            <w:rPr>
              <w:noProof/>
            </w:rPr>
          </w:pPr>
          <w:hyperlink w:anchor="_Toc145013455" w:history="1">
            <w:r w:rsidRPr="003E33AB">
              <w:rPr>
                <w:rStyle w:val="Hyperlink"/>
                <w:noProof/>
              </w:rPr>
              <w:t>1.19 IT and Digital Skills contacts</w:t>
            </w:r>
            <w:r>
              <w:rPr>
                <w:noProof/>
                <w:webHidden/>
              </w:rPr>
              <w:tab/>
            </w:r>
            <w:r>
              <w:rPr>
                <w:noProof/>
                <w:webHidden/>
              </w:rPr>
              <w:fldChar w:fldCharType="begin"/>
            </w:r>
            <w:r>
              <w:rPr>
                <w:noProof/>
                <w:webHidden/>
              </w:rPr>
              <w:instrText xml:space="preserve"> PAGEREF _Toc145013455 \h </w:instrText>
            </w:r>
            <w:r>
              <w:rPr>
                <w:noProof/>
                <w:webHidden/>
              </w:rPr>
            </w:r>
            <w:r>
              <w:rPr>
                <w:noProof/>
                <w:webHidden/>
              </w:rPr>
              <w:fldChar w:fldCharType="separate"/>
            </w:r>
            <w:r>
              <w:rPr>
                <w:noProof/>
                <w:webHidden/>
              </w:rPr>
              <w:t>19</w:t>
            </w:r>
            <w:r>
              <w:rPr>
                <w:noProof/>
                <w:webHidden/>
              </w:rPr>
              <w:fldChar w:fldCharType="end"/>
            </w:r>
          </w:hyperlink>
        </w:p>
        <w:p w14:paraId="7BEB2ABA" w14:textId="6EC1C975" w:rsidR="00CC0429" w:rsidRDefault="00CC0429">
          <w:pPr>
            <w:pStyle w:val="TOC2"/>
            <w:tabs>
              <w:tab w:val="right" w:leader="dot" w:pos="8630"/>
            </w:tabs>
            <w:rPr>
              <w:noProof/>
            </w:rPr>
          </w:pPr>
          <w:hyperlink w:anchor="_Toc145013456" w:history="1">
            <w:r w:rsidRPr="003E33AB">
              <w:rPr>
                <w:rStyle w:val="Hyperlink"/>
                <w:noProof/>
              </w:rPr>
              <w:t>1.20 Further Information</w:t>
            </w:r>
            <w:r>
              <w:rPr>
                <w:noProof/>
                <w:webHidden/>
              </w:rPr>
              <w:tab/>
            </w:r>
            <w:r>
              <w:rPr>
                <w:noProof/>
                <w:webHidden/>
              </w:rPr>
              <w:fldChar w:fldCharType="begin"/>
            </w:r>
            <w:r>
              <w:rPr>
                <w:noProof/>
                <w:webHidden/>
              </w:rPr>
              <w:instrText xml:space="preserve"> PAGEREF _Toc145013456 \h </w:instrText>
            </w:r>
            <w:r>
              <w:rPr>
                <w:noProof/>
                <w:webHidden/>
              </w:rPr>
            </w:r>
            <w:r>
              <w:rPr>
                <w:noProof/>
                <w:webHidden/>
              </w:rPr>
              <w:fldChar w:fldCharType="separate"/>
            </w:r>
            <w:r>
              <w:rPr>
                <w:noProof/>
                <w:webHidden/>
              </w:rPr>
              <w:t>20</w:t>
            </w:r>
            <w:r>
              <w:rPr>
                <w:noProof/>
                <w:webHidden/>
              </w:rPr>
              <w:fldChar w:fldCharType="end"/>
            </w:r>
          </w:hyperlink>
        </w:p>
        <w:p w14:paraId="07D31C02" w14:textId="27AAAC56" w:rsidR="00CC0429" w:rsidRDefault="00CC0429">
          <w:pPr>
            <w:pStyle w:val="TOC1"/>
            <w:tabs>
              <w:tab w:val="right" w:leader="dot" w:pos="8630"/>
            </w:tabs>
            <w:rPr>
              <w:noProof/>
            </w:rPr>
          </w:pPr>
          <w:hyperlink w:anchor="_Toc145013457" w:history="1">
            <w:r w:rsidRPr="003E33AB">
              <w:rPr>
                <w:rStyle w:val="Hyperlink"/>
                <w:noProof/>
              </w:rPr>
              <w:t>2. Help Slide:  How to use this Player</w:t>
            </w:r>
            <w:r>
              <w:rPr>
                <w:noProof/>
                <w:webHidden/>
              </w:rPr>
              <w:tab/>
            </w:r>
            <w:r>
              <w:rPr>
                <w:noProof/>
                <w:webHidden/>
              </w:rPr>
              <w:fldChar w:fldCharType="begin"/>
            </w:r>
            <w:r>
              <w:rPr>
                <w:noProof/>
                <w:webHidden/>
              </w:rPr>
              <w:instrText xml:space="preserve"> PAGEREF _Toc145013457 \h </w:instrText>
            </w:r>
            <w:r>
              <w:rPr>
                <w:noProof/>
                <w:webHidden/>
              </w:rPr>
            </w:r>
            <w:r>
              <w:rPr>
                <w:noProof/>
                <w:webHidden/>
              </w:rPr>
              <w:fldChar w:fldCharType="separate"/>
            </w:r>
            <w:r>
              <w:rPr>
                <w:noProof/>
                <w:webHidden/>
              </w:rPr>
              <w:t>21</w:t>
            </w:r>
            <w:r>
              <w:rPr>
                <w:noProof/>
                <w:webHidden/>
              </w:rPr>
              <w:fldChar w:fldCharType="end"/>
            </w:r>
          </w:hyperlink>
        </w:p>
        <w:p w14:paraId="48E624B6" w14:textId="34C6CC08" w:rsidR="00CC0429" w:rsidRDefault="00CC0429">
          <w:pPr>
            <w:pStyle w:val="TOC2"/>
            <w:tabs>
              <w:tab w:val="right" w:leader="dot" w:pos="8630"/>
            </w:tabs>
            <w:rPr>
              <w:noProof/>
            </w:rPr>
          </w:pPr>
          <w:hyperlink w:anchor="_Toc145013458" w:history="1">
            <w:r w:rsidRPr="003E33AB">
              <w:rPr>
                <w:rStyle w:val="Hyperlink"/>
                <w:noProof/>
              </w:rPr>
              <w:t>2.1 Player layout and buttons</w:t>
            </w:r>
            <w:r>
              <w:rPr>
                <w:noProof/>
                <w:webHidden/>
              </w:rPr>
              <w:tab/>
            </w:r>
            <w:r>
              <w:rPr>
                <w:noProof/>
                <w:webHidden/>
              </w:rPr>
              <w:fldChar w:fldCharType="begin"/>
            </w:r>
            <w:r>
              <w:rPr>
                <w:noProof/>
                <w:webHidden/>
              </w:rPr>
              <w:instrText xml:space="preserve"> PAGEREF _Toc145013458 \h </w:instrText>
            </w:r>
            <w:r>
              <w:rPr>
                <w:noProof/>
                <w:webHidden/>
              </w:rPr>
            </w:r>
            <w:r>
              <w:rPr>
                <w:noProof/>
                <w:webHidden/>
              </w:rPr>
              <w:fldChar w:fldCharType="separate"/>
            </w:r>
            <w:r>
              <w:rPr>
                <w:noProof/>
                <w:webHidden/>
              </w:rPr>
              <w:t>21</w:t>
            </w:r>
            <w:r>
              <w:rPr>
                <w:noProof/>
                <w:webHidden/>
              </w:rPr>
              <w:fldChar w:fldCharType="end"/>
            </w:r>
          </w:hyperlink>
        </w:p>
        <w:p w14:paraId="401B257F" w14:textId="564F22A7" w:rsidR="00CC0429" w:rsidRDefault="00CC0429">
          <w:pPr>
            <w:pStyle w:val="TOC1"/>
            <w:tabs>
              <w:tab w:val="right" w:leader="dot" w:pos="8630"/>
            </w:tabs>
            <w:rPr>
              <w:noProof/>
            </w:rPr>
          </w:pPr>
          <w:hyperlink w:anchor="_Toc145013459" w:history="1">
            <w:r w:rsidRPr="003E33AB">
              <w:rPr>
                <w:rStyle w:val="Hyperlink"/>
                <w:noProof/>
              </w:rPr>
              <w:t>3. Demo Slides</w:t>
            </w:r>
            <w:r>
              <w:rPr>
                <w:noProof/>
                <w:webHidden/>
              </w:rPr>
              <w:tab/>
            </w:r>
            <w:r>
              <w:rPr>
                <w:noProof/>
                <w:webHidden/>
              </w:rPr>
              <w:fldChar w:fldCharType="begin"/>
            </w:r>
            <w:r>
              <w:rPr>
                <w:noProof/>
                <w:webHidden/>
              </w:rPr>
              <w:instrText xml:space="preserve"> PAGEREF _Toc145013459 \h </w:instrText>
            </w:r>
            <w:r>
              <w:rPr>
                <w:noProof/>
                <w:webHidden/>
              </w:rPr>
            </w:r>
            <w:r>
              <w:rPr>
                <w:noProof/>
                <w:webHidden/>
              </w:rPr>
              <w:fldChar w:fldCharType="separate"/>
            </w:r>
            <w:r>
              <w:rPr>
                <w:noProof/>
                <w:webHidden/>
              </w:rPr>
              <w:t>22</w:t>
            </w:r>
            <w:r>
              <w:rPr>
                <w:noProof/>
                <w:webHidden/>
              </w:rPr>
              <w:fldChar w:fldCharType="end"/>
            </w:r>
          </w:hyperlink>
        </w:p>
        <w:p w14:paraId="6C7A48A2" w14:textId="33F43533" w:rsidR="00CC0429" w:rsidRDefault="00CC0429">
          <w:pPr>
            <w:pStyle w:val="TOC2"/>
            <w:tabs>
              <w:tab w:val="right" w:leader="dot" w:pos="8630"/>
            </w:tabs>
            <w:rPr>
              <w:noProof/>
            </w:rPr>
          </w:pPr>
          <w:hyperlink w:anchor="_Toc145013460" w:history="1">
            <w:r w:rsidRPr="003E33AB">
              <w:rPr>
                <w:rStyle w:val="Hyperlink"/>
                <w:noProof/>
              </w:rPr>
              <w:t>3.1 Single-Sign-On SAML Login</w:t>
            </w:r>
            <w:r>
              <w:rPr>
                <w:noProof/>
                <w:webHidden/>
              </w:rPr>
              <w:tab/>
            </w:r>
            <w:r>
              <w:rPr>
                <w:noProof/>
                <w:webHidden/>
              </w:rPr>
              <w:fldChar w:fldCharType="begin"/>
            </w:r>
            <w:r>
              <w:rPr>
                <w:noProof/>
                <w:webHidden/>
              </w:rPr>
              <w:instrText xml:space="preserve"> PAGEREF _Toc145013460 \h </w:instrText>
            </w:r>
            <w:r>
              <w:rPr>
                <w:noProof/>
                <w:webHidden/>
              </w:rPr>
            </w:r>
            <w:r>
              <w:rPr>
                <w:noProof/>
                <w:webHidden/>
              </w:rPr>
              <w:fldChar w:fldCharType="separate"/>
            </w:r>
            <w:r>
              <w:rPr>
                <w:noProof/>
                <w:webHidden/>
              </w:rPr>
              <w:t>22</w:t>
            </w:r>
            <w:r>
              <w:rPr>
                <w:noProof/>
                <w:webHidden/>
              </w:rPr>
              <w:fldChar w:fldCharType="end"/>
            </w:r>
          </w:hyperlink>
        </w:p>
        <w:p w14:paraId="2A416457" w14:textId="3344578A" w:rsidR="00CC0429" w:rsidRDefault="00CC0429">
          <w:pPr>
            <w:pStyle w:val="TOC2"/>
            <w:tabs>
              <w:tab w:val="right" w:leader="dot" w:pos="8630"/>
            </w:tabs>
            <w:rPr>
              <w:noProof/>
            </w:rPr>
          </w:pPr>
          <w:hyperlink w:anchor="_Toc145013461" w:history="1">
            <w:r w:rsidRPr="003E33AB">
              <w:rPr>
                <w:rStyle w:val="Hyperlink"/>
                <w:noProof/>
              </w:rPr>
              <w:t>3.2 Sign in MyDMU</w:t>
            </w:r>
            <w:r>
              <w:rPr>
                <w:noProof/>
                <w:webHidden/>
              </w:rPr>
              <w:tab/>
            </w:r>
            <w:r>
              <w:rPr>
                <w:noProof/>
                <w:webHidden/>
              </w:rPr>
              <w:fldChar w:fldCharType="begin"/>
            </w:r>
            <w:r>
              <w:rPr>
                <w:noProof/>
                <w:webHidden/>
              </w:rPr>
              <w:instrText xml:space="preserve"> PAGEREF _Toc145013461 \h </w:instrText>
            </w:r>
            <w:r>
              <w:rPr>
                <w:noProof/>
                <w:webHidden/>
              </w:rPr>
            </w:r>
            <w:r>
              <w:rPr>
                <w:noProof/>
                <w:webHidden/>
              </w:rPr>
              <w:fldChar w:fldCharType="separate"/>
            </w:r>
            <w:r>
              <w:rPr>
                <w:noProof/>
                <w:webHidden/>
              </w:rPr>
              <w:t>22</w:t>
            </w:r>
            <w:r>
              <w:rPr>
                <w:noProof/>
                <w:webHidden/>
              </w:rPr>
              <w:fldChar w:fldCharType="end"/>
            </w:r>
          </w:hyperlink>
        </w:p>
        <w:p w14:paraId="29B33041" w14:textId="6F83BDC8" w:rsidR="00CC0429" w:rsidRDefault="00CC0429">
          <w:pPr>
            <w:pStyle w:val="TOC2"/>
            <w:tabs>
              <w:tab w:val="right" w:leader="dot" w:pos="8630"/>
            </w:tabs>
            <w:rPr>
              <w:noProof/>
            </w:rPr>
          </w:pPr>
          <w:hyperlink w:anchor="_Toc145013462" w:history="1">
            <w:r w:rsidRPr="003E33AB">
              <w:rPr>
                <w:rStyle w:val="Hyperlink"/>
                <w:noProof/>
              </w:rPr>
              <w:t>3.3 Download MS365 Demo Video</w:t>
            </w:r>
            <w:r>
              <w:rPr>
                <w:noProof/>
                <w:webHidden/>
              </w:rPr>
              <w:tab/>
            </w:r>
            <w:r>
              <w:rPr>
                <w:noProof/>
                <w:webHidden/>
              </w:rPr>
              <w:fldChar w:fldCharType="begin"/>
            </w:r>
            <w:r>
              <w:rPr>
                <w:noProof/>
                <w:webHidden/>
              </w:rPr>
              <w:instrText xml:space="preserve"> PAGEREF _Toc145013462 \h </w:instrText>
            </w:r>
            <w:r>
              <w:rPr>
                <w:noProof/>
                <w:webHidden/>
              </w:rPr>
            </w:r>
            <w:r>
              <w:rPr>
                <w:noProof/>
                <w:webHidden/>
              </w:rPr>
              <w:fldChar w:fldCharType="separate"/>
            </w:r>
            <w:r>
              <w:rPr>
                <w:noProof/>
                <w:webHidden/>
              </w:rPr>
              <w:t>23</w:t>
            </w:r>
            <w:r>
              <w:rPr>
                <w:noProof/>
                <w:webHidden/>
              </w:rPr>
              <w:fldChar w:fldCharType="end"/>
            </w:r>
          </w:hyperlink>
        </w:p>
        <w:p w14:paraId="5A4EEE80" w14:textId="14AF8F91" w:rsidR="00CC0429" w:rsidRDefault="00CC0429">
          <w:pPr>
            <w:pStyle w:val="TOC1"/>
            <w:tabs>
              <w:tab w:val="right" w:leader="dot" w:pos="8630"/>
            </w:tabs>
            <w:rPr>
              <w:noProof/>
            </w:rPr>
          </w:pPr>
          <w:hyperlink w:anchor="_Toc145013463" w:history="1">
            <w:r w:rsidRPr="003E33AB">
              <w:rPr>
                <w:rStyle w:val="Hyperlink"/>
                <w:noProof/>
              </w:rPr>
              <w:t>4. Learning Zone Timetable</w:t>
            </w:r>
            <w:r>
              <w:rPr>
                <w:noProof/>
                <w:webHidden/>
              </w:rPr>
              <w:tab/>
            </w:r>
            <w:r>
              <w:rPr>
                <w:noProof/>
                <w:webHidden/>
              </w:rPr>
              <w:fldChar w:fldCharType="begin"/>
            </w:r>
            <w:r>
              <w:rPr>
                <w:noProof/>
                <w:webHidden/>
              </w:rPr>
              <w:instrText xml:space="preserve"> PAGEREF _Toc145013463 \h </w:instrText>
            </w:r>
            <w:r>
              <w:rPr>
                <w:noProof/>
                <w:webHidden/>
              </w:rPr>
            </w:r>
            <w:r>
              <w:rPr>
                <w:noProof/>
                <w:webHidden/>
              </w:rPr>
              <w:fldChar w:fldCharType="separate"/>
            </w:r>
            <w:r>
              <w:rPr>
                <w:noProof/>
                <w:webHidden/>
              </w:rPr>
              <w:t>23</w:t>
            </w:r>
            <w:r>
              <w:rPr>
                <w:noProof/>
                <w:webHidden/>
              </w:rPr>
              <w:fldChar w:fldCharType="end"/>
            </w:r>
          </w:hyperlink>
        </w:p>
        <w:p w14:paraId="212089E1" w14:textId="426913B7" w:rsidR="00CC0429" w:rsidRDefault="00CC0429">
          <w:pPr>
            <w:pStyle w:val="TOC2"/>
            <w:tabs>
              <w:tab w:val="right" w:leader="dot" w:pos="8630"/>
            </w:tabs>
            <w:rPr>
              <w:noProof/>
            </w:rPr>
          </w:pPr>
          <w:hyperlink w:anchor="_Toc145013464" w:history="1">
            <w:r w:rsidRPr="003E33AB">
              <w:rPr>
                <w:rStyle w:val="Hyperlink"/>
                <w:noProof/>
              </w:rPr>
              <w:t>4.1 Timetable on Learning Zone</w:t>
            </w:r>
            <w:r>
              <w:rPr>
                <w:noProof/>
                <w:webHidden/>
              </w:rPr>
              <w:tab/>
            </w:r>
            <w:r>
              <w:rPr>
                <w:noProof/>
                <w:webHidden/>
              </w:rPr>
              <w:fldChar w:fldCharType="begin"/>
            </w:r>
            <w:r>
              <w:rPr>
                <w:noProof/>
                <w:webHidden/>
              </w:rPr>
              <w:instrText xml:space="preserve"> PAGEREF _Toc145013464 \h </w:instrText>
            </w:r>
            <w:r>
              <w:rPr>
                <w:noProof/>
                <w:webHidden/>
              </w:rPr>
            </w:r>
            <w:r>
              <w:rPr>
                <w:noProof/>
                <w:webHidden/>
              </w:rPr>
              <w:fldChar w:fldCharType="separate"/>
            </w:r>
            <w:r>
              <w:rPr>
                <w:noProof/>
                <w:webHidden/>
              </w:rPr>
              <w:t>23</w:t>
            </w:r>
            <w:r>
              <w:rPr>
                <w:noProof/>
                <w:webHidden/>
              </w:rPr>
              <w:fldChar w:fldCharType="end"/>
            </w:r>
          </w:hyperlink>
        </w:p>
        <w:p w14:paraId="53C9335B" w14:textId="54262A06" w:rsidR="00CC0429" w:rsidRDefault="00CC0429">
          <w:r>
            <w:rPr>
              <w:b/>
              <w:bCs/>
              <w:noProof/>
            </w:rPr>
            <w:fldChar w:fldCharType="end"/>
          </w:r>
        </w:p>
      </w:sdtContent>
    </w:sdt>
    <w:p w14:paraId="73361CA6" w14:textId="77777777" w:rsidR="00CC0429" w:rsidRDefault="00CC0429" w:rsidP="009928E8">
      <w:pPr>
        <w:pStyle w:val="Title"/>
        <w:sectPr w:rsidR="00CC0429">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pPr>
    </w:p>
    <w:p w14:paraId="01EB9DB9" w14:textId="77777777" w:rsidR="009928E8" w:rsidRDefault="009928E8" w:rsidP="009928E8">
      <w:pPr>
        <w:pStyle w:val="Heading1"/>
      </w:pPr>
      <w:bookmarkStart w:id="3" w:name="_Toc145013436"/>
      <w:r>
        <w:lastRenderedPageBreak/>
        <w:t>1. Student IT Induction 2021/22</w:t>
      </w:r>
      <w:bookmarkEnd w:id="3"/>
    </w:p>
    <w:p w14:paraId="470E650C" w14:textId="77777777" w:rsidR="009928E8" w:rsidRDefault="009928E8" w:rsidP="009928E8">
      <w:pPr>
        <w:pStyle w:val="Heading2"/>
      </w:pPr>
      <w:bookmarkStart w:id="4" w:name="_Toc145013437"/>
      <w:r>
        <w:t>1.1 Welcome</w:t>
      </w:r>
      <w:bookmarkEnd w:id="4"/>
    </w:p>
    <w:p w14:paraId="0E4768F6" w14:textId="044F0FE3" w:rsidR="009928E8" w:rsidRDefault="00620E8E" w:rsidP="009928E8">
      <w:r>
        <w:rPr>
          <w:noProof/>
        </w:rPr>
        <w:drawing>
          <wp:inline distT="0" distB="0" distL="0" distR="0" wp14:anchorId="7814591E" wp14:editId="5D29CDC2">
            <wp:extent cx="3712210" cy="208788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6492698D" w14:textId="3FE8AE13" w:rsidR="009928E8" w:rsidRDefault="00620E8E" w:rsidP="009928E8">
      <w:pPr>
        <w:rPr>
          <w:b/>
        </w:rPr>
      </w:pPr>
      <w:r>
        <w:rPr>
          <w:b/>
        </w:rPr>
        <w:t>Transcript:</w:t>
      </w:r>
    </w:p>
    <w:p w14:paraId="5FE82B4D" w14:textId="77777777" w:rsidR="009928E8" w:rsidRDefault="009928E8">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24"/>
        </w:rPr>
        <w:t>Welcome to your DMU Student IT induction presented by the Digital Partners.</w:t>
      </w:r>
    </w:p>
    <w:p w14:paraId="68D20415" w14:textId="77777777" w:rsidR="009928E8" w:rsidRDefault="009928E8" w:rsidP="009928E8"/>
    <w:p w14:paraId="5BF39509" w14:textId="77777777" w:rsidR="009928E8" w:rsidRDefault="009928E8" w:rsidP="009928E8">
      <w:pPr>
        <w:pStyle w:val="Heading2"/>
      </w:pPr>
      <w:bookmarkStart w:id="5" w:name="_Toc145013438"/>
      <w:r>
        <w:t>1.2 DMU Systems &amp; Technologies</w:t>
      </w:r>
      <w:bookmarkEnd w:id="5"/>
    </w:p>
    <w:p w14:paraId="2AA95A54" w14:textId="780F2FA1" w:rsidR="009928E8" w:rsidRDefault="00620E8E" w:rsidP="009928E8">
      <w:r>
        <w:rPr>
          <w:noProof/>
        </w:rPr>
        <w:drawing>
          <wp:inline distT="0" distB="0" distL="0" distR="0" wp14:anchorId="3FABD526" wp14:editId="27C771AE">
            <wp:extent cx="3712210" cy="208788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3DFB1D1C" w14:textId="0EAE78D5" w:rsidR="009928E8" w:rsidRDefault="00620E8E" w:rsidP="009928E8">
      <w:pPr>
        <w:rPr>
          <w:b/>
        </w:rPr>
      </w:pPr>
      <w:r>
        <w:rPr>
          <w:b/>
        </w:rPr>
        <w:t>Transcript:</w:t>
      </w:r>
    </w:p>
    <w:p w14:paraId="659897C8"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There are core technologies and systems that you will be using throughout the duration of your course. </w:t>
      </w:r>
    </w:p>
    <w:p w14:paraId="2A03C0FA"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lastRenderedPageBreak/>
        <w:t xml:space="preserve">These include </w:t>
      </w:r>
      <w:proofErr w:type="spellStart"/>
      <w:r>
        <w:rPr>
          <w:rFonts w:ascii="Open Sans" w:hAnsi="Open Sans" w:cs="Open Sans"/>
          <w:sz w:val="24"/>
        </w:rPr>
        <w:t>MyDMU</w:t>
      </w:r>
      <w:proofErr w:type="spellEnd"/>
      <w:r>
        <w:rPr>
          <w:rFonts w:ascii="Open Sans" w:hAnsi="Open Sans" w:cs="Open Sans"/>
          <w:sz w:val="24"/>
        </w:rPr>
        <w:t xml:space="preserve"> which is your </w:t>
      </w:r>
      <w:proofErr w:type="spellStart"/>
      <w:r>
        <w:rPr>
          <w:rFonts w:ascii="Open Sans" w:hAnsi="Open Sans" w:cs="Open Sans"/>
          <w:sz w:val="24"/>
        </w:rPr>
        <w:t>personalised</w:t>
      </w:r>
      <w:proofErr w:type="spellEnd"/>
      <w:r>
        <w:rPr>
          <w:rFonts w:ascii="Open Sans" w:hAnsi="Open Sans" w:cs="Open Sans"/>
          <w:sz w:val="24"/>
        </w:rPr>
        <w:t xml:space="preserve"> information portal where you can access your course time table, key services and other important links.</w:t>
      </w:r>
    </w:p>
    <w:p w14:paraId="6D0F112E" w14:textId="77777777" w:rsidR="009928E8" w:rsidRDefault="009928E8">
      <w:pPr>
        <w:widowControl w:val="0"/>
        <w:autoSpaceDE w:val="0"/>
        <w:autoSpaceDN w:val="0"/>
        <w:adjustRightInd w:val="0"/>
        <w:spacing w:after="0" w:line="240" w:lineRule="auto"/>
        <w:rPr>
          <w:rFonts w:ascii="Open Sans" w:hAnsi="Open Sans" w:cs="Open Sans"/>
          <w:sz w:val="24"/>
        </w:rPr>
      </w:pPr>
    </w:p>
    <w:p w14:paraId="76131428"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You will also have access to your free DMU MS 365 account, which will allow you to use a variety of apps, such as MS Word, PowerPoint, Publisher and </w:t>
      </w:r>
      <w:proofErr w:type="gramStart"/>
      <w:r>
        <w:rPr>
          <w:rFonts w:ascii="Open Sans" w:hAnsi="Open Sans" w:cs="Open Sans"/>
          <w:sz w:val="24"/>
        </w:rPr>
        <w:t>Excel .</w:t>
      </w:r>
      <w:proofErr w:type="gramEnd"/>
      <w:r>
        <w:rPr>
          <w:rFonts w:ascii="Open Sans" w:hAnsi="Open Sans" w:cs="Open Sans"/>
          <w:sz w:val="24"/>
        </w:rPr>
        <w:t xml:space="preserve"> You will also receive 1TB of </w:t>
      </w:r>
      <w:proofErr w:type="spellStart"/>
      <w:r>
        <w:rPr>
          <w:rFonts w:ascii="Open Sans" w:hAnsi="Open Sans" w:cs="Open Sans"/>
          <w:sz w:val="24"/>
        </w:rPr>
        <w:t>Onedrive</w:t>
      </w:r>
      <w:proofErr w:type="spellEnd"/>
      <w:r>
        <w:rPr>
          <w:rFonts w:ascii="Open Sans" w:hAnsi="Open Sans" w:cs="Open Sans"/>
          <w:sz w:val="24"/>
        </w:rPr>
        <w:t xml:space="preserve"> cloud storage.</w:t>
      </w:r>
    </w:p>
    <w:p w14:paraId="54F94BE0" w14:textId="77777777" w:rsidR="009928E8" w:rsidRDefault="009928E8">
      <w:pPr>
        <w:widowControl w:val="0"/>
        <w:autoSpaceDE w:val="0"/>
        <w:autoSpaceDN w:val="0"/>
        <w:adjustRightInd w:val="0"/>
        <w:spacing w:after="0" w:line="240" w:lineRule="auto"/>
        <w:rPr>
          <w:rFonts w:ascii="Open Sans" w:hAnsi="Open Sans" w:cs="Open Sans"/>
          <w:sz w:val="24"/>
        </w:rPr>
      </w:pPr>
    </w:p>
    <w:p w14:paraId="7AE0A843"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You also have Learning Technologies, such as:</w:t>
      </w:r>
    </w:p>
    <w:p w14:paraId="17A41504"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sz w:val="24"/>
        </w:rPr>
        <w:t xml:space="preserve">Learning Zone (which is your virtual learning environment).  </w:t>
      </w:r>
    </w:p>
    <w:p w14:paraId="0CC70BE7"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sz w:val="24"/>
        </w:rPr>
        <w:t>DMU replay (for play-back of recorded lectures).</w:t>
      </w:r>
    </w:p>
    <w:p w14:paraId="4B206167"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sz w:val="24"/>
        </w:rPr>
        <w:t>Turnitin (for assignment submissions).</w:t>
      </w:r>
    </w:p>
    <w:p w14:paraId="34458702"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sz w:val="24"/>
        </w:rPr>
        <w:t>And other integrated technologies, such as MS Teams.</w:t>
      </w:r>
    </w:p>
    <w:p w14:paraId="6A59225A" w14:textId="77777777" w:rsidR="009928E8" w:rsidRDefault="009928E8">
      <w:pPr>
        <w:widowControl w:val="0"/>
        <w:autoSpaceDE w:val="0"/>
        <w:autoSpaceDN w:val="0"/>
        <w:adjustRightInd w:val="0"/>
        <w:spacing w:after="0" w:line="240" w:lineRule="auto"/>
        <w:rPr>
          <w:rFonts w:ascii="Open Sans" w:hAnsi="Open Sans" w:cs="Open Sans"/>
          <w:sz w:val="24"/>
        </w:rPr>
      </w:pPr>
    </w:p>
    <w:p w14:paraId="7887D399" w14:textId="77777777" w:rsidR="009928E8" w:rsidRDefault="009928E8">
      <w:pPr>
        <w:widowControl w:val="0"/>
        <w:autoSpaceDE w:val="0"/>
        <w:autoSpaceDN w:val="0"/>
        <w:adjustRightInd w:val="0"/>
        <w:spacing w:after="0" w:line="240" w:lineRule="auto"/>
        <w:rPr>
          <w:rFonts w:ascii="Open Sans" w:hAnsi="Open Sans" w:cs="Open Sans"/>
          <w:sz w:val="24"/>
        </w:rPr>
      </w:pPr>
      <w:proofErr w:type="spellStart"/>
      <w:r>
        <w:rPr>
          <w:rFonts w:ascii="Open Sans" w:hAnsi="Open Sans" w:cs="Open Sans"/>
          <w:sz w:val="24"/>
        </w:rPr>
        <w:t>YourDMULabs</w:t>
      </w:r>
      <w:proofErr w:type="spellEnd"/>
      <w:r>
        <w:rPr>
          <w:rFonts w:ascii="Open Sans" w:hAnsi="Open Sans" w:cs="Open Sans"/>
          <w:sz w:val="24"/>
        </w:rPr>
        <w:t xml:space="preserve"> will give remote access to a computer on campus.</w:t>
      </w:r>
    </w:p>
    <w:p w14:paraId="0DCD8CEC" w14:textId="77777777" w:rsidR="009928E8" w:rsidRDefault="009928E8">
      <w:pPr>
        <w:widowControl w:val="0"/>
        <w:autoSpaceDE w:val="0"/>
        <w:autoSpaceDN w:val="0"/>
        <w:adjustRightInd w:val="0"/>
        <w:spacing w:after="0" w:line="240" w:lineRule="auto"/>
        <w:rPr>
          <w:rFonts w:ascii="Open Sans" w:hAnsi="Open Sans" w:cs="Open Sans"/>
          <w:sz w:val="24"/>
        </w:rPr>
      </w:pPr>
    </w:p>
    <w:p w14:paraId="21A3E26C"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All DMU students have a free subscription to LinkedIn Learning, which has over 7000 online courses and 300,000 videos for you to further develop your skills and knowledge. </w:t>
      </w:r>
    </w:p>
    <w:p w14:paraId="273214EA" w14:textId="77777777" w:rsidR="009928E8" w:rsidRDefault="009928E8">
      <w:pPr>
        <w:widowControl w:val="0"/>
        <w:autoSpaceDE w:val="0"/>
        <w:autoSpaceDN w:val="0"/>
        <w:adjustRightInd w:val="0"/>
        <w:spacing w:after="0" w:line="240" w:lineRule="auto"/>
        <w:rPr>
          <w:rFonts w:ascii="Open Sans" w:hAnsi="Open Sans" w:cs="Open Sans"/>
          <w:sz w:val="24"/>
        </w:rPr>
      </w:pPr>
    </w:p>
    <w:p w14:paraId="47591A04"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There are a range of Assistive Technology software available at the </w:t>
      </w:r>
      <w:proofErr w:type="gramStart"/>
      <w:r>
        <w:rPr>
          <w:rFonts w:ascii="Open Sans" w:hAnsi="Open Sans" w:cs="Open Sans"/>
          <w:sz w:val="24"/>
        </w:rPr>
        <w:t>Library</w:t>
      </w:r>
      <w:proofErr w:type="gramEnd"/>
      <w:r>
        <w:rPr>
          <w:rFonts w:ascii="Open Sans" w:hAnsi="Open Sans" w:cs="Open Sans"/>
          <w:sz w:val="24"/>
        </w:rPr>
        <w:t xml:space="preserve"> and some are also available as home </w:t>
      </w:r>
      <w:proofErr w:type="spellStart"/>
      <w:r>
        <w:rPr>
          <w:rFonts w:ascii="Open Sans" w:hAnsi="Open Sans" w:cs="Open Sans"/>
          <w:sz w:val="24"/>
        </w:rPr>
        <w:t>licences</w:t>
      </w:r>
      <w:proofErr w:type="spellEnd"/>
      <w:r>
        <w:rPr>
          <w:rFonts w:ascii="Open Sans" w:hAnsi="Open Sans" w:cs="Open Sans"/>
          <w:sz w:val="24"/>
        </w:rPr>
        <w:t xml:space="preserve">. </w:t>
      </w:r>
    </w:p>
    <w:p w14:paraId="4047F075" w14:textId="77777777" w:rsidR="009928E8" w:rsidRDefault="009928E8">
      <w:pPr>
        <w:widowControl w:val="0"/>
        <w:autoSpaceDE w:val="0"/>
        <w:autoSpaceDN w:val="0"/>
        <w:adjustRightInd w:val="0"/>
        <w:spacing w:after="0" w:line="240" w:lineRule="auto"/>
        <w:rPr>
          <w:rFonts w:ascii="Open Sans" w:hAnsi="Open Sans" w:cs="Open Sans"/>
          <w:sz w:val="24"/>
        </w:rPr>
      </w:pPr>
    </w:p>
    <w:p w14:paraId="22E08CA7"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You can also access student digital skills support via the </w:t>
      </w:r>
      <w:proofErr w:type="gramStart"/>
      <w:r>
        <w:rPr>
          <w:rFonts w:ascii="Open Sans" w:hAnsi="Open Sans" w:cs="Open Sans"/>
          <w:sz w:val="24"/>
        </w:rPr>
        <w:t>Library</w:t>
      </w:r>
      <w:proofErr w:type="gramEnd"/>
      <w:r>
        <w:rPr>
          <w:rFonts w:ascii="Open Sans" w:hAnsi="Open Sans" w:cs="Open Sans"/>
          <w:sz w:val="24"/>
        </w:rPr>
        <w:t xml:space="preserve"> website and access IT support from ITMS via their </w:t>
      </w:r>
      <w:proofErr w:type="spellStart"/>
      <w:r>
        <w:rPr>
          <w:rFonts w:ascii="Open Sans" w:hAnsi="Open Sans" w:cs="Open Sans"/>
          <w:sz w:val="24"/>
        </w:rPr>
        <w:t>myITSupport</w:t>
      </w:r>
      <w:proofErr w:type="spellEnd"/>
      <w:r>
        <w:rPr>
          <w:rFonts w:ascii="Open Sans" w:hAnsi="Open Sans" w:cs="Open Sans"/>
          <w:sz w:val="24"/>
        </w:rPr>
        <w:t xml:space="preserve"> portal.</w:t>
      </w:r>
    </w:p>
    <w:p w14:paraId="1B809579" w14:textId="77777777" w:rsidR="009928E8" w:rsidRDefault="009928E8">
      <w:pPr>
        <w:widowControl w:val="0"/>
        <w:autoSpaceDE w:val="0"/>
        <w:autoSpaceDN w:val="0"/>
        <w:adjustRightInd w:val="0"/>
        <w:spacing w:after="0" w:line="240" w:lineRule="auto"/>
        <w:rPr>
          <w:rFonts w:ascii="Open Sans" w:hAnsi="Open Sans" w:cs="Open Sans"/>
          <w:sz w:val="24"/>
        </w:rPr>
      </w:pPr>
    </w:p>
    <w:p w14:paraId="2EF2FC47" w14:textId="77777777" w:rsidR="009928E8" w:rsidRDefault="009928E8">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24"/>
        </w:rPr>
        <w:t>This player will move forward to the next slide automatically. You can pause and replay each slide via the controls below. If you would like to see the Help slide about how to use this player, click on the Help Slide button.</w:t>
      </w:r>
    </w:p>
    <w:p w14:paraId="3AC507E9" w14:textId="77777777" w:rsidR="009928E8" w:rsidRDefault="009928E8" w:rsidP="009928E8"/>
    <w:p w14:paraId="33CD4080" w14:textId="77777777" w:rsidR="009928E8" w:rsidRDefault="009928E8" w:rsidP="009928E8">
      <w:pPr>
        <w:pStyle w:val="Heading2"/>
      </w:pPr>
      <w:bookmarkStart w:id="6" w:name="_Toc145013439"/>
      <w:r>
        <w:lastRenderedPageBreak/>
        <w:t>1.3 Username &amp; Password</w:t>
      </w:r>
      <w:bookmarkEnd w:id="6"/>
    </w:p>
    <w:p w14:paraId="64303395" w14:textId="15E60953" w:rsidR="009928E8" w:rsidRDefault="00620E8E" w:rsidP="009928E8">
      <w:r>
        <w:rPr>
          <w:noProof/>
        </w:rPr>
        <w:drawing>
          <wp:inline distT="0" distB="0" distL="0" distR="0" wp14:anchorId="3E1CF962" wp14:editId="2960F0C3">
            <wp:extent cx="3712210" cy="208788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2837C71A" w14:textId="7A50DFDC" w:rsidR="009928E8" w:rsidRDefault="00620E8E" w:rsidP="009928E8">
      <w:pPr>
        <w:rPr>
          <w:b/>
        </w:rPr>
      </w:pPr>
      <w:r>
        <w:rPr>
          <w:b/>
        </w:rPr>
        <w:t>Transcript:</w:t>
      </w:r>
    </w:p>
    <w:p w14:paraId="7EDE0077"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You should have received your student ID details as part of your enrolment. You will need these to access and log into DMU systems.</w:t>
      </w:r>
    </w:p>
    <w:p w14:paraId="25C4D523" w14:textId="77777777" w:rsidR="009928E8" w:rsidRDefault="009928E8">
      <w:pPr>
        <w:widowControl w:val="0"/>
        <w:autoSpaceDE w:val="0"/>
        <w:autoSpaceDN w:val="0"/>
        <w:adjustRightInd w:val="0"/>
        <w:spacing w:after="0" w:line="240" w:lineRule="auto"/>
        <w:rPr>
          <w:rFonts w:ascii="Open Sans" w:hAnsi="Open Sans" w:cs="Open Sans"/>
          <w:sz w:val="24"/>
        </w:rPr>
      </w:pPr>
    </w:p>
    <w:p w14:paraId="0B315598"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Your username is your P-number which can be found on your student ID card.  Use the password you set when you activated your registration.</w:t>
      </w:r>
    </w:p>
    <w:p w14:paraId="7EAD4C55" w14:textId="77777777" w:rsidR="009928E8" w:rsidRDefault="009928E8">
      <w:pPr>
        <w:widowControl w:val="0"/>
        <w:autoSpaceDE w:val="0"/>
        <w:autoSpaceDN w:val="0"/>
        <w:adjustRightInd w:val="0"/>
        <w:spacing w:after="0" w:line="240" w:lineRule="auto"/>
        <w:rPr>
          <w:rFonts w:ascii="Open Sans" w:hAnsi="Open Sans" w:cs="Open Sans"/>
          <w:sz w:val="24"/>
        </w:rPr>
      </w:pPr>
    </w:p>
    <w:p w14:paraId="595647D9"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These same login </w:t>
      </w:r>
      <w:proofErr w:type="gramStart"/>
      <w:r>
        <w:rPr>
          <w:rFonts w:ascii="Open Sans" w:hAnsi="Open Sans" w:cs="Open Sans"/>
          <w:sz w:val="24"/>
        </w:rPr>
        <w:t>details  are</w:t>
      </w:r>
      <w:proofErr w:type="gramEnd"/>
      <w:r>
        <w:rPr>
          <w:rFonts w:ascii="Open Sans" w:hAnsi="Open Sans" w:cs="Open Sans"/>
          <w:sz w:val="24"/>
        </w:rPr>
        <w:t xml:space="preserve"> used accessing DMU Campus Computers.</w:t>
      </w:r>
    </w:p>
    <w:p w14:paraId="5E0F2A1E" w14:textId="77777777" w:rsidR="009928E8" w:rsidRDefault="009928E8">
      <w:pPr>
        <w:widowControl w:val="0"/>
        <w:autoSpaceDE w:val="0"/>
        <w:autoSpaceDN w:val="0"/>
        <w:adjustRightInd w:val="0"/>
        <w:spacing w:after="0" w:line="240" w:lineRule="auto"/>
        <w:rPr>
          <w:rFonts w:ascii="Open Sans" w:hAnsi="Open Sans" w:cs="Open Sans"/>
          <w:sz w:val="24"/>
        </w:rPr>
      </w:pPr>
    </w:p>
    <w:p w14:paraId="06CFBC62"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When you login on a Campus </w:t>
      </w:r>
      <w:proofErr w:type="gramStart"/>
      <w:r>
        <w:rPr>
          <w:rFonts w:ascii="Open Sans" w:hAnsi="Open Sans" w:cs="Open Sans"/>
          <w:sz w:val="24"/>
        </w:rPr>
        <w:t>computer,  press</w:t>
      </w:r>
      <w:proofErr w:type="gramEnd"/>
      <w:r>
        <w:rPr>
          <w:rFonts w:ascii="Open Sans" w:hAnsi="Open Sans" w:cs="Open Sans"/>
          <w:sz w:val="24"/>
        </w:rPr>
        <w:t xml:space="preserve"> CTRL + ALT + DELETE on the keyboard to access the login screen. Remember to always log out securely.</w:t>
      </w:r>
    </w:p>
    <w:p w14:paraId="6A7ABC43" w14:textId="77777777" w:rsidR="009928E8" w:rsidRDefault="009928E8">
      <w:pPr>
        <w:widowControl w:val="0"/>
        <w:autoSpaceDE w:val="0"/>
        <w:autoSpaceDN w:val="0"/>
        <w:adjustRightInd w:val="0"/>
        <w:spacing w:after="0" w:line="240" w:lineRule="auto"/>
        <w:rPr>
          <w:rFonts w:ascii="Open Sans" w:hAnsi="Open Sans" w:cs="Open Sans"/>
          <w:sz w:val="24"/>
        </w:rPr>
      </w:pPr>
    </w:p>
    <w:p w14:paraId="01954D2E"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To see a demo of </w:t>
      </w:r>
      <w:proofErr w:type="gramStart"/>
      <w:r>
        <w:rPr>
          <w:rFonts w:ascii="Open Sans" w:hAnsi="Open Sans" w:cs="Open Sans"/>
          <w:sz w:val="24"/>
        </w:rPr>
        <w:t>how to</w:t>
      </w:r>
      <w:proofErr w:type="gramEnd"/>
      <w:r>
        <w:rPr>
          <w:rFonts w:ascii="Open Sans" w:hAnsi="Open Sans" w:cs="Open Sans"/>
          <w:sz w:val="24"/>
        </w:rPr>
        <w:t xml:space="preserve"> login, click on the Quick Demo button.</w:t>
      </w:r>
    </w:p>
    <w:p w14:paraId="57BE9455" w14:textId="77777777" w:rsidR="009928E8" w:rsidRDefault="009928E8">
      <w:pPr>
        <w:widowControl w:val="0"/>
        <w:autoSpaceDE w:val="0"/>
        <w:autoSpaceDN w:val="0"/>
        <w:adjustRightInd w:val="0"/>
        <w:spacing w:after="0" w:line="240" w:lineRule="auto"/>
        <w:rPr>
          <w:rFonts w:ascii="Microsoft Sans Serif" w:hAnsi="Microsoft Sans Serif" w:cs="Microsoft Sans Serif"/>
          <w:sz w:val="17"/>
          <w:szCs w:val="17"/>
        </w:rPr>
      </w:pPr>
    </w:p>
    <w:p w14:paraId="454D6AAE" w14:textId="77777777" w:rsidR="009928E8" w:rsidRDefault="009928E8" w:rsidP="009928E8"/>
    <w:p w14:paraId="4602666F" w14:textId="77777777" w:rsidR="009928E8" w:rsidRDefault="009928E8" w:rsidP="009928E8">
      <w:pPr>
        <w:pStyle w:val="Heading2"/>
      </w:pPr>
      <w:bookmarkStart w:id="7" w:name="_Toc145013440"/>
      <w:r>
        <w:lastRenderedPageBreak/>
        <w:t xml:space="preserve">1.4 </w:t>
      </w:r>
      <w:proofErr w:type="spellStart"/>
      <w:r>
        <w:t>MyDMU</w:t>
      </w:r>
      <w:proofErr w:type="spellEnd"/>
      <w:r>
        <w:t xml:space="preserve"> Student Portal</w:t>
      </w:r>
      <w:bookmarkEnd w:id="7"/>
    </w:p>
    <w:p w14:paraId="65208644" w14:textId="6264AD42" w:rsidR="009928E8" w:rsidRDefault="00620E8E" w:rsidP="009928E8">
      <w:r>
        <w:rPr>
          <w:noProof/>
        </w:rPr>
        <w:drawing>
          <wp:inline distT="0" distB="0" distL="0" distR="0" wp14:anchorId="7897F1A0" wp14:editId="0701266F">
            <wp:extent cx="3712210" cy="208788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2BCBC5A8" w14:textId="6E493A43" w:rsidR="009928E8" w:rsidRDefault="00620E8E" w:rsidP="009928E8">
      <w:pPr>
        <w:rPr>
          <w:b/>
        </w:rPr>
      </w:pPr>
      <w:r>
        <w:rPr>
          <w:b/>
        </w:rPr>
        <w:t>Transcript:</w:t>
      </w:r>
    </w:p>
    <w:p w14:paraId="436A8789" w14:textId="77777777" w:rsidR="009928E8" w:rsidRDefault="009928E8">
      <w:pPr>
        <w:widowControl w:val="0"/>
        <w:autoSpaceDE w:val="0"/>
        <w:autoSpaceDN w:val="0"/>
        <w:adjustRightInd w:val="0"/>
        <w:spacing w:after="0" w:line="240" w:lineRule="auto"/>
        <w:rPr>
          <w:rFonts w:ascii="Open Sans" w:hAnsi="Open Sans" w:cs="Open Sans"/>
          <w:sz w:val="24"/>
        </w:rPr>
      </w:pPr>
      <w:proofErr w:type="spellStart"/>
      <w:r>
        <w:rPr>
          <w:rFonts w:ascii="Open Sans" w:hAnsi="Open Sans" w:cs="Open Sans"/>
          <w:sz w:val="24"/>
        </w:rPr>
        <w:t>MyDMU</w:t>
      </w:r>
      <w:proofErr w:type="spellEnd"/>
      <w:r>
        <w:rPr>
          <w:rFonts w:ascii="Open Sans" w:hAnsi="Open Sans" w:cs="Open Sans"/>
          <w:sz w:val="24"/>
        </w:rPr>
        <w:t xml:space="preserve"> is your </w:t>
      </w:r>
      <w:proofErr w:type="spellStart"/>
      <w:r>
        <w:rPr>
          <w:rFonts w:ascii="Open Sans" w:hAnsi="Open Sans" w:cs="Open Sans"/>
          <w:sz w:val="24"/>
        </w:rPr>
        <w:t>personalised</w:t>
      </w:r>
      <w:proofErr w:type="spellEnd"/>
      <w:r>
        <w:rPr>
          <w:rFonts w:ascii="Open Sans" w:hAnsi="Open Sans" w:cs="Open Sans"/>
          <w:sz w:val="24"/>
        </w:rPr>
        <w:t xml:space="preserve"> student information portal available 24/7 and can be accessed directly through your web browser by typing in </w:t>
      </w:r>
      <w:r>
        <w:rPr>
          <w:rFonts w:ascii="Open Sans" w:hAnsi="Open Sans" w:cs="Open Sans"/>
          <w:b/>
          <w:bCs/>
          <w:sz w:val="24"/>
        </w:rPr>
        <w:t>my.dmu.ac.uk</w:t>
      </w:r>
      <w:r>
        <w:rPr>
          <w:rFonts w:ascii="Open Sans" w:hAnsi="Open Sans" w:cs="Open Sans"/>
          <w:sz w:val="24"/>
        </w:rPr>
        <w:t>.</w:t>
      </w:r>
    </w:p>
    <w:p w14:paraId="68DE73E0" w14:textId="77777777" w:rsidR="009928E8" w:rsidRDefault="009928E8">
      <w:pPr>
        <w:widowControl w:val="0"/>
        <w:autoSpaceDE w:val="0"/>
        <w:autoSpaceDN w:val="0"/>
        <w:adjustRightInd w:val="0"/>
        <w:spacing w:after="0" w:line="240" w:lineRule="auto"/>
        <w:rPr>
          <w:rFonts w:ascii="Open Sans" w:hAnsi="Open Sans" w:cs="Open Sans"/>
          <w:sz w:val="24"/>
        </w:rPr>
      </w:pPr>
    </w:p>
    <w:p w14:paraId="391041CD"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As you can see from the tiles in </w:t>
      </w:r>
      <w:proofErr w:type="spellStart"/>
      <w:r>
        <w:rPr>
          <w:rFonts w:ascii="Open Sans" w:hAnsi="Open Sans" w:cs="Open Sans"/>
          <w:sz w:val="24"/>
        </w:rPr>
        <w:t>MyDMU</w:t>
      </w:r>
      <w:proofErr w:type="spellEnd"/>
      <w:r>
        <w:rPr>
          <w:rFonts w:ascii="Open Sans" w:hAnsi="Open Sans" w:cs="Open Sans"/>
          <w:sz w:val="24"/>
        </w:rPr>
        <w:t>, you can access key services and information. </w:t>
      </w:r>
    </w:p>
    <w:p w14:paraId="3FB91EC1" w14:textId="77777777" w:rsidR="009928E8" w:rsidRDefault="009928E8">
      <w:pPr>
        <w:widowControl w:val="0"/>
        <w:autoSpaceDE w:val="0"/>
        <w:autoSpaceDN w:val="0"/>
        <w:adjustRightInd w:val="0"/>
        <w:spacing w:after="0" w:line="240" w:lineRule="auto"/>
        <w:rPr>
          <w:rFonts w:ascii="Open Sans" w:hAnsi="Open Sans" w:cs="Open Sans"/>
          <w:sz w:val="24"/>
        </w:rPr>
      </w:pPr>
    </w:p>
    <w:p w14:paraId="3BDD9E51"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Sign in with your username, which is your P-number and is found on your student ID card. Use the password from when you activated your registration.</w:t>
      </w:r>
    </w:p>
    <w:p w14:paraId="400F58DA" w14:textId="77777777" w:rsidR="009928E8" w:rsidRDefault="009928E8">
      <w:pPr>
        <w:widowControl w:val="0"/>
        <w:autoSpaceDE w:val="0"/>
        <w:autoSpaceDN w:val="0"/>
        <w:adjustRightInd w:val="0"/>
        <w:spacing w:after="0" w:line="240" w:lineRule="auto"/>
        <w:rPr>
          <w:rFonts w:ascii="Open Sans" w:hAnsi="Open Sans" w:cs="Open Sans"/>
          <w:sz w:val="24"/>
        </w:rPr>
      </w:pPr>
    </w:p>
    <w:p w14:paraId="27D06B5A"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Spend some time in your student portal and </w:t>
      </w:r>
      <w:proofErr w:type="spellStart"/>
      <w:r>
        <w:rPr>
          <w:rFonts w:ascii="Open Sans" w:hAnsi="Open Sans" w:cs="Open Sans"/>
          <w:sz w:val="24"/>
        </w:rPr>
        <w:t>familiarise</w:t>
      </w:r>
      <w:proofErr w:type="spellEnd"/>
      <w:r>
        <w:rPr>
          <w:rFonts w:ascii="Open Sans" w:hAnsi="Open Sans" w:cs="Open Sans"/>
          <w:sz w:val="24"/>
        </w:rPr>
        <w:t xml:space="preserve"> with the content and services. Here you can, for example, access your personal course timetable, which will also </w:t>
      </w:r>
      <w:proofErr w:type="spellStart"/>
      <w:proofErr w:type="gramStart"/>
      <w:r>
        <w:rPr>
          <w:rFonts w:ascii="Open Sans" w:hAnsi="Open Sans" w:cs="Open Sans"/>
          <w:sz w:val="24"/>
        </w:rPr>
        <w:t>includes</w:t>
      </w:r>
      <w:proofErr w:type="spellEnd"/>
      <w:proofErr w:type="gramEnd"/>
      <w:r>
        <w:rPr>
          <w:rFonts w:ascii="Open Sans" w:hAnsi="Open Sans" w:cs="Open Sans"/>
          <w:sz w:val="24"/>
        </w:rPr>
        <w:t xml:space="preserve"> links to any online sessions. Online live lessons will be delivered using MS Teams.</w:t>
      </w:r>
    </w:p>
    <w:p w14:paraId="01B33277" w14:textId="77777777" w:rsidR="009928E8" w:rsidRDefault="009928E8">
      <w:pPr>
        <w:widowControl w:val="0"/>
        <w:autoSpaceDE w:val="0"/>
        <w:autoSpaceDN w:val="0"/>
        <w:adjustRightInd w:val="0"/>
        <w:spacing w:after="0" w:line="240" w:lineRule="auto"/>
        <w:rPr>
          <w:rFonts w:ascii="Open Sans" w:hAnsi="Open Sans" w:cs="Open Sans"/>
          <w:sz w:val="24"/>
        </w:rPr>
      </w:pPr>
    </w:p>
    <w:p w14:paraId="52A3BFBE"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As you can see, there are also links here to access your DMU student email, Learning Zone (your VLE</w:t>
      </w:r>
      <w:proofErr w:type="gramStart"/>
      <w:r>
        <w:rPr>
          <w:rFonts w:ascii="Open Sans" w:hAnsi="Open Sans" w:cs="Open Sans"/>
          <w:sz w:val="24"/>
        </w:rPr>
        <w:t>),  MS</w:t>
      </w:r>
      <w:proofErr w:type="gramEnd"/>
      <w:r>
        <w:rPr>
          <w:rFonts w:ascii="Open Sans" w:hAnsi="Open Sans" w:cs="Open Sans"/>
          <w:sz w:val="24"/>
        </w:rPr>
        <w:t xml:space="preserve">365, library website, IT Services and much more. </w:t>
      </w:r>
    </w:p>
    <w:p w14:paraId="6EFFC4EC"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Some tiles will take you to a further menu of links. </w:t>
      </w:r>
    </w:p>
    <w:p w14:paraId="65328DF7" w14:textId="77777777" w:rsidR="009928E8" w:rsidRDefault="009928E8">
      <w:pPr>
        <w:widowControl w:val="0"/>
        <w:autoSpaceDE w:val="0"/>
        <w:autoSpaceDN w:val="0"/>
        <w:adjustRightInd w:val="0"/>
        <w:spacing w:after="0" w:line="240" w:lineRule="auto"/>
        <w:rPr>
          <w:rFonts w:ascii="Open Sans" w:hAnsi="Open Sans" w:cs="Open Sans"/>
          <w:sz w:val="24"/>
        </w:rPr>
      </w:pPr>
    </w:p>
    <w:p w14:paraId="5F7D1CDD" w14:textId="77777777" w:rsidR="009928E8" w:rsidRDefault="009928E8">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24"/>
        </w:rPr>
        <w:t xml:space="preserve">If you would like to see a demo on how to login to </w:t>
      </w:r>
      <w:proofErr w:type="spellStart"/>
      <w:r>
        <w:rPr>
          <w:rFonts w:ascii="Open Sans" w:hAnsi="Open Sans" w:cs="Open Sans"/>
          <w:sz w:val="24"/>
        </w:rPr>
        <w:t>MyMDU</w:t>
      </w:r>
      <w:proofErr w:type="spellEnd"/>
      <w:r>
        <w:rPr>
          <w:rFonts w:ascii="Open Sans" w:hAnsi="Open Sans" w:cs="Open Sans"/>
          <w:sz w:val="24"/>
        </w:rPr>
        <w:t>, click on the Quick Demo button.</w:t>
      </w:r>
    </w:p>
    <w:p w14:paraId="5DC925D9" w14:textId="77777777" w:rsidR="009928E8" w:rsidRDefault="009928E8" w:rsidP="009928E8"/>
    <w:p w14:paraId="08BDCE53" w14:textId="77777777" w:rsidR="009928E8" w:rsidRDefault="009928E8" w:rsidP="009928E8">
      <w:pPr>
        <w:pStyle w:val="Heading2"/>
      </w:pPr>
      <w:bookmarkStart w:id="8" w:name="_Toc145013441"/>
      <w:r>
        <w:t>1.5 Reset Password</w:t>
      </w:r>
      <w:bookmarkEnd w:id="8"/>
    </w:p>
    <w:p w14:paraId="74A10D7B" w14:textId="6975B189" w:rsidR="009928E8" w:rsidRDefault="00620E8E" w:rsidP="009928E8">
      <w:r>
        <w:rPr>
          <w:noProof/>
        </w:rPr>
        <w:drawing>
          <wp:inline distT="0" distB="0" distL="0" distR="0" wp14:anchorId="781D7CD6" wp14:editId="5D0DF78F">
            <wp:extent cx="3712210" cy="208788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618F24E3" w14:textId="4806BCA4" w:rsidR="009928E8" w:rsidRDefault="00620E8E" w:rsidP="009928E8">
      <w:pPr>
        <w:rPr>
          <w:b/>
        </w:rPr>
      </w:pPr>
      <w:r>
        <w:rPr>
          <w:b/>
        </w:rPr>
        <w:t>Transcript:</w:t>
      </w:r>
    </w:p>
    <w:p w14:paraId="4B870662"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If you would like to reset your password, you can manage and change your passwords at </w:t>
      </w:r>
      <w:hyperlink r:id="rId19" w:history="1">
        <w:r>
          <w:rPr>
            <w:rFonts w:ascii="Open Sans" w:hAnsi="Open Sans" w:cs="Open Sans"/>
            <w:sz w:val="24"/>
          </w:rPr>
          <w:t>https://sspr.dmu.ac.uk/</w:t>
        </w:r>
      </w:hyperlink>
      <w:r>
        <w:rPr>
          <w:rFonts w:ascii="Open Sans" w:hAnsi="Open Sans" w:cs="Open Sans"/>
          <w:sz w:val="24"/>
        </w:rPr>
        <w:t>.</w:t>
      </w:r>
    </w:p>
    <w:p w14:paraId="160CC95A" w14:textId="77777777" w:rsidR="009928E8" w:rsidRDefault="009928E8">
      <w:pPr>
        <w:widowControl w:val="0"/>
        <w:autoSpaceDE w:val="0"/>
        <w:autoSpaceDN w:val="0"/>
        <w:adjustRightInd w:val="0"/>
        <w:spacing w:after="0" w:line="240" w:lineRule="auto"/>
        <w:rPr>
          <w:rFonts w:ascii="Open Sans" w:hAnsi="Open Sans" w:cs="Open Sans"/>
          <w:sz w:val="24"/>
        </w:rPr>
      </w:pPr>
    </w:p>
    <w:p w14:paraId="03953CD1"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You can also set up security questions, so you can reset your password in the event that you forget it. </w:t>
      </w:r>
    </w:p>
    <w:p w14:paraId="0F4ADD78" w14:textId="77777777" w:rsidR="009928E8" w:rsidRDefault="009928E8">
      <w:pPr>
        <w:widowControl w:val="0"/>
        <w:autoSpaceDE w:val="0"/>
        <w:autoSpaceDN w:val="0"/>
        <w:adjustRightInd w:val="0"/>
        <w:spacing w:after="0" w:line="240" w:lineRule="auto"/>
        <w:rPr>
          <w:rFonts w:ascii="Open Sans" w:hAnsi="Open Sans" w:cs="Open Sans"/>
          <w:sz w:val="24"/>
        </w:rPr>
      </w:pPr>
    </w:p>
    <w:p w14:paraId="461EF945"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The ITMS Service Desk can provide assistance if necessary. </w:t>
      </w:r>
    </w:p>
    <w:p w14:paraId="2D4D9A25" w14:textId="77777777" w:rsidR="009928E8" w:rsidRDefault="009928E8">
      <w:pPr>
        <w:widowControl w:val="0"/>
        <w:autoSpaceDE w:val="0"/>
        <w:autoSpaceDN w:val="0"/>
        <w:adjustRightInd w:val="0"/>
        <w:spacing w:after="0" w:line="240" w:lineRule="auto"/>
        <w:rPr>
          <w:rFonts w:ascii="Open Sans" w:hAnsi="Open Sans" w:cs="Open Sans"/>
          <w:sz w:val="24"/>
        </w:rPr>
      </w:pPr>
    </w:p>
    <w:p w14:paraId="151F3B43"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This service is also accessible from </w:t>
      </w:r>
      <w:proofErr w:type="spellStart"/>
      <w:r>
        <w:rPr>
          <w:rFonts w:ascii="Open Sans" w:hAnsi="Open Sans" w:cs="Open Sans"/>
          <w:sz w:val="24"/>
        </w:rPr>
        <w:t>MyDMU</w:t>
      </w:r>
      <w:proofErr w:type="spellEnd"/>
      <w:r>
        <w:rPr>
          <w:rFonts w:ascii="Open Sans" w:hAnsi="Open Sans" w:cs="Open Sans"/>
          <w:sz w:val="24"/>
        </w:rPr>
        <w:t xml:space="preserve">. Click on the IT Services tile and then on the menu link </w:t>
      </w:r>
      <w:r>
        <w:rPr>
          <w:rFonts w:ascii="Open Sans" w:hAnsi="Open Sans" w:cs="Open Sans"/>
          <w:b/>
          <w:bCs/>
          <w:sz w:val="24"/>
        </w:rPr>
        <w:t>Change Password</w:t>
      </w:r>
      <w:r>
        <w:rPr>
          <w:rFonts w:ascii="Open Sans" w:hAnsi="Open Sans" w:cs="Open Sans"/>
          <w:sz w:val="24"/>
        </w:rPr>
        <w:t>.</w:t>
      </w:r>
    </w:p>
    <w:p w14:paraId="6A312732" w14:textId="77777777" w:rsidR="009928E8" w:rsidRDefault="009928E8">
      <w:pPr>
        <w:widowControl w:val="0"/>
        <w:autoSpaceDE w:val="0"/>
        <w:autoSpaceDN w:val="0"/>
        <w:adjustRightInd w:val="0"/>
        <w:spacing w:after="0" w:line="240" w:lineRule="auto"/>
        <w:rPr>
          <w:rFonts w:ascii="Open Sans" w:hAnsi="Open Sans" w:cs="Open Sans"/>
          <w:sz w:val="24"/>
        </w:rPr>
      </w:pPr>
    </w:p>
    <w:p w14:paraId="7AB9894B" w14:textId="77777777" w:rsidR="009928E8" w:rsidRDefault="009928E8">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24"/>
        </w:rPr>
        <w:t>Remember to never share your password and ensure that you logout of DMU systems securely.</w:t>
      </w:r>
    </w:p>
    <w:p w14:paraId="3AD5042C" w14:textId="77777777" w:rsidR="009928E8" w:rsidRDefault="009928E8" w:rsidP="009928E8"/>
    <w:p w14:paraId="190DE4A1" w14:textId="77777777" w:rsidR="009928E8" w:rsidRDefault="009928E8" w:rsidP="009928E8">
      <w:pPr>
        <w:pStyle w:val="Heading2"/>
      </w:pPr>
      <w:bookmarkStart w:id="9" w:name="_Toc145013442"/>
      <w:r>
        <w:lastRenderedPageBreak/>
        <w:t>1.6 How do you access your Timetable?</w:t>
      </w:r>
      <w:bookmarkEnd w:id="9"/>
    </w:p>
    <w:p w14:paraId="4508A365" w14:textId="6909242B" w:rsidR="009928E8" w:rsidRDefault="00620E8E" w:rsidP="009928E8">
      <w:r>
        <w:rPr>
          <w:noProof/>
        </w:rPr>
        <w:drawing>
          <wp:inline distT="0" distB="0" distL="0" distR="0" wp14:anchorId="1E4B055F" wp14:editId="0163645D">
            <wp:extent cx="3712210" cy="208788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7771284A" w14:textId="4F0D5A26" w:rsidR="009928E8" w:rsidRDefault="00620E8E" w:rsidP="009928E8">
      <w:pPr>
        <w:rPr>
          <w:b/>
        </w:rPr>
      </w:pPr>
      <w:r>
        <w:rPr>
          <w:b/>
        </w:rPr>
        <w:t>Transcript:</w:t>
      </w:r>
    </w:p>
    <w:p w14:paraId="4B238D7A"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Most </w:t>
      </w:r>
      <w:proofErr w:type="spellStart"/>
      <w:r>
        <w:rPr>
          <w:rFonts w:ascii="Open Sans" w:hAnsi="Open Sans" w:cs="Open Sans"/>
          <w:sz w:val="24"/>
        </w:rPr>
        <w:t>programmes</w:t>
      </w:r>
      <w:proofErr w:type="spellEnd"/>
      <w:r>
        <w:rPr>
          <w:rFonts w:ascii="Open Sans" w:hAnsi="Open Sans" w:cs="Open Sans"/>
          <w:sz w:val="24"/>
        </w:rPr>
        <w:t xml:space="preserve"> </w:t>
      </w:r>
      <w:proofErr w:type="gramStart"/>
      <w:r>
        <w:rPr>
          <w:rFonts w:ascii="Open Sans" w:hAnsi="Open Sans" w:cs="Open Sans"/>
          <w:sz w:val="24"/>
        </w:rPr>
        <w:t>uses</w:t>
      </w:r>
      <w:proofErr w:type="gramEnd"/>
      <w:r>
        <w:rPr>
          <w:rFonts w:ascii="Open Sans" w:hAnsi="Open Sans" w:cs="Open Sans"/>
          <w:sz w:val="24"/>
        </w:rPr>
        <w:t xml:space="preserve"> My DMU for timetables, but there are some </w:t>
      </w:r>
      <w:proofErr w:type="spellStart"/>
      <w:r>
        <w:rPr>
          <w:rFonts w:ascii="Open Sans" w:hAnsi="Open Sans" w:cs="Open Sans"/>
          <w:sz w:val="24"/>
        </w:rPr>
        <w:t>programmes</w:t>
      </w:r>
      <w:proofErr w:type="spellEnd"/>
      <w:r>
        <w:rPr>
          <w:rFonts w:ascii="Open Sans" w:hAnsi="Open Sans" w:cs="Open Sans"/>
          <w:sz w:val="24"/>
        </w:rPr>
        <w:t xml:space="preserve"> that uses the Learning Zone for their timetables. Select from the buttons, the one that applies to your </w:t>
      </w:r>
      <w:proofErr w:type="spellStart"/>
      <w:r>
        <w:rPr>
          <w:rFonts w:ascii="Open Sans" w:hAnsi="Open Sans" w:cs="Open Sans"/>
          <w:sz w:val="24"/>
        </w:rPr>
        <w:t>programme</w:t>
      </w:r>
      <w:proofErr w:type="spellEnd"/>
      <w:r>
        <w:rPr>
          <w:rFonts w:ascii="Open Sans" w:hAnsi="Open Sans" w:cs="Open Sans"/>
          <w:sz w:val="24"/>
        </w:rPr>
        <w:t>.</w:t>
      </w:r>
    </w:p>
    <w:p w14:paraId="2DF75F0F" w14:textId="77777777" w:rsidR="009928E8" w:rsidRDefault="009928E8">
      <w:pPr>
        <w:widowControl w:val="0"/>
        <w:autoSpaceDE w:val="0"/>
        <w:autoSpaceDN w:val="0"/>
        <w:adjustRightInd w:val="0"/>
        <w:spacing w:after="0" w:line="240" w:lineRule="auto"/>
        <w:rPr>
          <w:rFonts w:ascii="Open Sans" w:hAnsi="Open Sans" w:cs="Open Sans"/>
          <w:sz w:val="24"/>
        </w:rPr>
      </w:pPr>
    </w:p>
    <w:p w14:paraId="06067ED8" w14:textId="77777777" w:rsidR="009928E8" w:rsidRDefault="009928E8">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24"/>
        </w:rPr>
        <w:t>Click on the red button for My DMU or click on the orange button if you access your timetable via the Learning Zone.</w:t>
      </w:r>
    </w:p>
    <w:p w14:paraId="423CE761" w14:textId="77777777" w:rsidR="009928E8" w:rsidRDefault="009928E8" w:rsidP="009928E8"/>
    <w:p w14:paraId="358555F2" w14:textId="77777777" w:rsidR="009928E8" w:rsidRDefault="009928E8" w:rsidP="009928E8">
      <w:pPr>
        <w:pStyle w:val="Heading2"/>
      </w:pPr>
      <w:bookmarkStart w:id="10" w:name="_Toc145013443"/>
      <w:r>
        <w:t xml:space="preserve">1.7 </w:t>
      </w:r>
      <w:proofErr w:type="spellStart"/>
      <w:r>
        <w:t>MyDMU</w:t>
      </w:r>
      <w:proofErr w:type="spellEnd"/>
      <w:r>
        <w:t xml:space="preserve"> Timetable Tile</w:t>
      </w:r>
      <w:bookmarkEnd w:id="10"/>
    </w:p>
    <w:p w14:paraId="573EF95B" w14:textId="7A52C443" w:rsidR="009928E8" w:rsidRDefault="00620E8E" w:rsidP="009928E8">
      <w:r>
        <w:rPr>
          <w:noProof/>
        </w:rPr>
        <w:drawing>
          <wp:inline distT="0" distB="0" distL="0" distR="0" wp14:anchorId="3F19C915" wp14:editId="3197060C">
            <wp:extent cx="3712210" cy="208788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25F10D19" w14:textId="4346C210" w:rsidR="009928E8" w:rsidRDefault="00620E8E" w:rsidP="009928E8">
      <w:pPr>
        <w:rPr>
          <w:b/>
        </w:rPr>
      </w:pPr>
      <w:r>
        <w:rPr>
          <w:b/>
        </w:rPr>
        <w:t>Transcript:</w:t>
      </w:r>
    </w:p>
    <w:p w14:paraId="2B904748"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lastRenderedPageBreak/>
        <w:t>You can access your Timetable via the My DMU and Timetable tile.</w:t>
      </w:r>
    </w:p>
    <w:p w14:paraId="590B6EC5" w14:textId="77777777" w:rsidR="009928E8" w:rsidRDefault="009928E8">
      <w:pPr>
        <w:widowControl w:val="0"/>
        <w:autoSpaceDE w:val="0"/>
        <w:autoSpaceDN w:val="0"/>
        <w:adjustRightInd w:val="0"/>
        <w:spacing w:after="0" w:line="240" w:lineRule="auto"/>
        <w:rPr>
          <w:rFonts w:ascii="Open Sans" w:hAnsi="Open Sans" w:cs="Open Sans"/>
          <w:sz w:val="24"/>
        </w:rPr>
      </w:pPr>
    </w:p>
    <w:p w14:paraId="26A55EB3"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 You may have face-to-face, online, or hybrid sessions. Face-to-Face and hybrid sessions have Building and Rooms numbers in their event details.</w:t>
      </w:r>
    </w:p>
    <w:p w14:paraId="312EB86B" w14:textId="77777777" w:rsidR="009928E8" w:rsidRDefault="009928E8">
      <w:pPr>
        <w:widowControl w:val="0"/>
        <w:autoSpaceDE w:val="0"/>
        <w:autoSpaceDN w:val="0"/>
        <w:adjustRightInd w:val="0"/>
        <w:spacing w:after="0" w:line="240" w:lineRule="auto"/>
        <w:rPr>
          <w:rFonts w:ascii="Open Sans" w:hAnsi="Open Sans" w:cs="Open Sans"/>
          <w:sz w:val="24"/>
        </w:rPr>
      </w:pPr>
    </w:p>
    <w:p w14:paraId="6865ADF8"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The online Teams session links are found under the heading Online Sessions in the My DMU Timetable.</w:t>
      </w:r>
      <w:r>
        <w:rPr>
          <w:rFonts w:ascii="Open Sans" w:hAnsi="Open Sans" w:cs="Open Sans"/>
          <w:sz w:val="24"/>
        </w:rPr>
        <w:br/>
        <w:t xml:space="preserve">The meeting URL included in your timetable event details should only be used if it is an online-only teaching session; or where prior arrangements have been agreed for a remote access in lieu of your face-to-face class. If you have any queries about the online links, please </w:t>
      </w:r>
      <w:proofErr w:type="gramStart"/>
      <w:r>
        <w:rPr>
          <w:rFonts w:ascii="Open Sans" w:hAnsi="Open Sans" w:cs="Open Sans"/>
          <w:sz w:val="24"/>
        </w:rPr>
        <w:t>contact  your</w:t>
      </w:r>
      <w:proofErr w:type="gramEnd"/>
      <w:r>
        <w:rPr>
          <w:rFonts w:ascii="Open Sans" w:hAnsi="Open Sans" w:cs="Open Sans"/>
          <w:sz w:val="24"/>
        </w:rPr>
        <w:t xml:space="preserve"> module tutor or Faculty Advice Centre .</w:t>
      </w:r>
      <w:r>
        <w:rPr>
          <w:rFonts w:ascii="Open Sans" w:hAnsi="Open Sans" w:cs="Open Sans"/>
          <w:sz w:val="24"/>
        </w:rPr>
        <w:br/>
      </w:r>
    </w:p>
    <w:p w14:paraId="1FCFFFC7"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If a lesson is delivered online, note that some devices/browsers may not be able to connect to Teams via </w:t>
      </w:r>
      <w:proofErr w:type="gramStart"/>
      <w:r>
        <w:rPr>
          <w:rFonts w:ascii="Open Sans" w:hAnsi="Open Sans" w:cs="Open Sans"/>
          <w:sz w:val="24"/>
        </w:rPr>
        <w:t>the  MY</w:t>
      </w:r>
      <w:proofErr w:type="gramEnd"/>
      <w:r>
        <w:rPr>
          <w:rFonts w:ascii="Open Sans" w:hAnsi="Open Sans" w:cs="Open Sans"/>
          <w:sz w:val="24"/>
        </w:rPr>
        <w:t xml:space="preserve"> DMU Timetable calendar unless the MS Teams App is installed. It is therefore recommended to install the Teams App on your computer, Smartphone or tablet.  To join a </w:t>
      </w:r>
      <w:proofErr w:type="gramStart"/>
      <w:r>
        <w:rPr>
          <w:rFonts w:ascii="Open Sans" w:hAnsi="Open Sans" w:cs="Open Sans"/>
          <w:sz w:val="24"/>
        </w:rPr>
        <w:t>sessions</w:t>
      </w:r>
      <w:proofErr w:type="gramEnd"/>
      <w:r>
        <w:rPr>
          <w:rFonts w:ascii="Open Sans" w:hAnsi="Open Sans" w:cs="Open Sans"/>
          <w:sz w:val="24"/>
        </w:rPr>
        <w:t>, right-click on the meeting link to copy; and then paste into a browser. On Windows use Edge or Chrome. On Macs, use Chrome, not Safari. You will then have the option to continue with Teams in the browser or open the MS Teams App (if installed).</w:t>
      </w:r>
      <w:r>
        <w:rPr>
          <w:rFonts w:ascii="Open Sans" w:hAnsi="Open Sans" w:cs="Open Sans"/>
          <w:sz w:val="24"/>
        </w:rPr>
        <w:br/>
      </w:r>
    </w:p>
    <w:p w14:paraId="0994325D"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To ensure that you have the latest online session link, click on the Refresh button on the bottom left corner of your Timetable calendar. You can see when you last refreshed the </w:t>
      </w:r>
      <w:proofErr w:type="gramStart"/>
      <w:r>
        <w:rPr>
          <w:rFonts w:ascii="Open Sans" w:hAnsi="Open Sans" w:cs="Open Sans"/>
          <w:sz w:val="24"/>
        </w:rPr>
        <w:t>timetable  by</w:t>
      </w:r>
      <w:proofErr w:type="gramEnd"/>
      <w:r>
        <w:rPr>
          <w:rFonts w:ascii="Open Sans" w:hAnsi="Open Sans" w:cs="Open Sans"/>
          <w:sz w:val="24"/>
        </w:rPr>
        <w:t xml:space="preserve"> the notification next to the Refresh button. </w:t>
      </w:r>
      <w:r>
        <w:rPr>
          <w:rFonts w:ascii="Open Sans" w:hAnsi="Open Sans" w:cs="Open Sans"/>
          <w:sz w:val="24"/>
        </w:rPr>
        <w:br/>
      </w:r>
    </w:p>
    <w:p w14:paraId="155CCEB0"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It is recommended that you Refresh the link shortly before joining an online session.</w:t>
      </w:r>
      <w:r>
        <w:rPr>
          <w:rFonts w:ascii="Open Sans" w:hAnsi="Open Sans" w:cs="Open Sans"/>
          <w:sz w:val="24"/>
        </w:rPr>
        <w:br/>
      </w:r>
    </w:p>
    <w:p w14:paraId="2471F28E" w14:textId="77777777" w:rsidR="009928E8" w:rsidRDefault="009928E8">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24"/>
        </w:rPr>
        <w:t>If you are working from staff computer or signed in on your browsers with your personal email account, you can use the Incognito Chrome browser mode (or InPrivate mode in Edge) to ensure that you sign in on MS365 and MS Teams as a student and not as a guest. Click on the buttons for the guides.</w:t>
      </w:r>
    </w:p>
    <w:p w14:paraId="42730967" w14:textId="77777777" w:rsidR="009928E8" w:rsidRDefault="009928E8" w:rsidP="009928E8"/>
    <w:p w14:paraId="523C89C3" w14:textId="77777777" w:rsidR="009928E8" w:rsidRDefault="009928E8" w:rsidP="009928E8">
      <w:pPr>
        <w:pStyle w:val="Heading2"/>
      </w:pPr>
      <w:bookmarkStart w:id="11" w:name="_Toc145013444"/>
      <w:r>
        <w:t>1.8 Your MS 365- Access &amp; Login</w:t>
      </w:r>
      <w:bookmarkEnd w:id="11"/>
    </w:p>
    <w:p w14:paraId="777DD368" w14:textId="38EE855F" w:rsidR="009928E8" w:rsidRDefault="00620E8E" w:rsidP="009928E8">
      <w:r>
        <w:rPr>
          <w:noProof/>
        </w:rPr>
        <w:drawing>
          <wp:inline distT="0" distB="0" distL="0" distR="0" wp14:anchorId="5B43ED9D" wp14:editId="09CFBBC7">
            <wp:extent cx="3712210" cy="208788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31242741" w14:textId="01BDC2BD" w:rsidR="009928E8" w:rsidRDefault="00620E8E" w:rsidP="009928E8">
      <w:pPr>
        <w:rPr>
          <w:b/>
        </w:rPr>
      </w:pPr>
      <w:r>
        <w:rPr>
          <w:b/>
        </w:rPr>
        <w:t>Transcript:</w:t>
      </w:r>
    </w:p>
    <w:p w14:paraId="5302C6CC"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All DMU students have free access to Microsoft 365, which allow you to use a variety of apps such as MS Word, PowerPoint and Excel. MS Teams is used to join online sessions but can also be used to work collaboratively on group projects or to chat with your class mates.</w:t>
      </w:r>
    </w:p>
    <w:p w14:paraId="2C916650" w14:textId="77777777" w:rsidR="009928E8" w:rsidRDefault="009928E8">
      <w:pPr>
        <w:widowControl w:val="0"/>
        <w:autoSpaceDE w:val="0"/>
        <w:autoSpaceDN w:val="0"/>
        <w:adjustRightInd w:val="0"/>
        <w:spacing w:after="0" w:line="240" w:lineRule="auto"/>
        <w:rPr>
          <w:rFonts w:ascii="Open Sans" w:hAnsi="Open Sans" w:cs="Open Sans"/>
          <w:sz w:val="24"/>
        </w:rPr>
      </w:pPr>
    </w:p>
    <w:p w14:paraId="610EDB9C"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You have the option to install on up to </w:t>
      </w:r>
      <w:r>
        <w:rPr>
          <w:rFonts w:ascii="Open Sans" w:hAnsi="Open Sans" w:cs="Open Sans"/>
          <w:b/>
          <w:bCs/>
          <w:sz w:val="24"/>
        </w:rPr>
        <w:t>5 devices </w:t>
      </w:r>
      <w:r>
        <w:rPr>
          <w:rFonts w:ascii="Open Sans" w:hAnsi="Open Sans" w:cs="Open Sans"/>
          <w:sz w:val="24"/>
        </w:rPr>
        <w:t xml:space="preserve">(PCs, Macs, tablets, and smartphones); and you also get </w:t>
      </w:r>
      <w:proofErr w:type="spellStart"/>
      <w:r>
        <w:rPr>
          <w:rFonts w:ascii="Open Sans" w:hAnsi="Open Sans" w:cs="Open Sans"/>
          <w:sz w:val="24"/>
        </w:rPr>
        <w:t>acces</w:t>
      </w:r>
      <w:proofErr w:type="spellEnd"/>
      <w:r>
        <w:rPr>
          <w:rFonts w:ascii="Open Sans" w:hAnsi="Open Sans" w:cs="Open Sans"/>
          <w:sz w:val="24"/>
        </w:rPr>
        <w:t xml:space="preserve"> to online Office Apps - which are lighter versions </w:t>
      </w:r>
      <w:proofErr w:type="gramStart"/>
      <w:r>
        <w:rPr>
          <w:rFonts w:ascii="Open Sans" w:hAnsi="Open Sans" w:cs="Open Sans"/>
          <w:sz w:val="24"/>
        </w:rPr>
        <w:t>of  Word</w:t>
      </w:r>
      <w:proofErr w:type="gramEnd"/>
      <w:r>
        <w:rPr>
          <w:rFonts w:ascii="Open Sans" w:hAnsi="Open Sans" w:cs="Open Sans"/>
          <w:sz w:val="24"/>
        </w:rPr>
        <w:t>, Excel, and PowerPoint.</w:t>
      </w:r>
    </w:p>
    <w:p w14:paraId="120BD3A1" w14:textId="77777777" w:rsidR="009928E8" w:rsidRDefault="009928E8">
      <w:pPr>
        <w:widowControl w:val="0"/>
        <w:autoSpaceDE w:val="0"/>
        <w:autoSpaceDN w:val="0"/>
        <w:adjustRightInd w:val="0"/>
        <w:spacing w:after="0" w:line="240" w:lineRule="auto"/>
        <w:rPr>
          <w:rFonts w:ascii="Open Sans" w:hAnsi="Open Sans" w:cs="Open Sans"/>
          <w:sz w:val="24"/>
        </w:rPr>
      </w:pPr>
    </w:p>
    <w:p w14:paraId="6AC286CD"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There are two ways to Access &amp; Log into MS365.</w:t>
      </w:r>
    </w:p>
    <w:p w14:paraId="43BA52F8"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Option 1 is via </w:t>
      </w:r>
      <w:proofErr w:type="spellStart"/>
      <w:r>
        <w:rPr>
          <w:rFonts w:ascii="Open Sans" w:hAnsi="Open Sans" w:cs="Open Sans"/>
          <w:sz w:val="24"/>
        </w:rPr>
        <w:t>MyDMU</w:t>
      </w:r>
      <w:proofErr w:type="spellEnd"/>
      <w:r>
        <w:rPr>
          <w:rFonts w:ascii="Open Sans" w:hAnsi="Open Sans" w:cs="Open Sans"/>
          <w:sz w:val="24"/>
        </w:rPr>
        <w:t xml:space="preserve"> and the Student Resources Tile. </w:t>
      </w:r>
    </w:p>
    <w:p w14:paraId="5E0DCE88"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Option 2 is logging on directly via Office.com</w:t>
      </w:r>
    </w:p>
    <w:p w14:paraId="52B91A76" w14:textId="77777777" w:rsidR="009928E8" w:rsidRDefault="009928E8">
      <w:pPr>
        <w:widowControl w:val="0"/>
        <w:autoSpaceDE w:val="0"/>
        <w:autoSpaceDN w:val="0"/>
        <w:adjustRightInd w:val="0"/>
        <w:spacing w:after="0" w:line="240" w:lineRule="auto"/>
        <w:rPr>
          <w:rFonts w:ascii="Open Sans" w:hAnsi="Open Sans" w:cs="Open Sans"/>
          <w:sz w:val="24"/>
        </w:rPr>
      </w:pPr>
    </w:p>
    <w:p w14:paraId="2238FFA7"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Remember to sign in with your student email and DMU username &amp; password when prompted.</w:t>
      </w:r>
    </w:p>
    <w:p w14:paraId="7FB47AE3" w14:textId="77777777" w:rsidR="009928E8" w:rsidRDefault="009928E8">
      <w:pPr>
        <w:widowControl w:val="0"/>
        <w:autoSpaceDE w:val="0"/>
        <w:autoSpaceDN w:val="0"/>
        <w:adjustRightInd w:val="0"/>
        <w:spacing w:after="0" w:line="240" w:lineRule="auto"/>
        <w:rPr>
          <w:rFonts w:ascii="Microsoft Sans Serif" w:hAnsi="Microsoft Sans Serif" w:cs="Microsoft Sans Serif"/>
          <w:sz w:val="17"/>
          <w:szCs w:val="17"/>
        </w:rPr>
      </w:pPr>
    </w:p>
    <w:p w14:paraId="49DB52C5" w14:textId="77777777" w:rsidR="009928E8" w:rsidRDefault="009928E8" w:rsidP="009928E8"/>
    <w:p w14:paraId="7E033697" w14:textId="77777777" w:rsidR="009928E8" w:rsidRDefault="009928E8" w:rsidP="009928E8">
      <w:pPr>
        <w:pStyle w:val="Heading2"/>
      </w:pPr>
      <w:bookmarkStart w:id="12" w:name="_Toc145013445"/>
      <w:r>
        <w:lastRenderedPageBreak/>
        <w:t>1.9 Download MS365</w:t>
      </w:r>
      <w:bookmarkEnd w:id="12"/>
    </w:p>
    <w:p w14:paraId="5C5235B1" w14:textId="246A4020" w:rsidR="009928E8" w:rsidRDefault="00620E8E" w:rsidP="009928E8">
      <w:r>
        <w:rPr>
          <w:noProof/>
        </w:rPr>
        <w:drawing>
          <wp:inline distT="0" distB="0" distL="0" distR="0" wp14:anchorId="57FF88B5" wp14:editId="7243E437">
            <wp:extent cx="3712210" cy="208788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58E2A46F" w14:textId="451D047E" w:rsidR="009928E8" w:rsidRDefault="00620E8E" w:rsidP="009928E8">
      <w:pPr>
        <w:rPr>
          <w:b/>
        </w:rPr>
      </w:pPr>
      <w:r>
        <w:rPr>
          <w:b/>
        </w:rPr>
        <w:t>Transcript:</w:t>
      </w:r>
    </w:p>
    <w:p w14:paraId="09CB2E10"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You can download Office via Office.com.</w:t>
      </w:r>
    </w:p>
    <w:p w14:paraId="52B2D954" w14:textId="77777777" w:rsidR="009928E8" w:rsidRDefault="009928E8">
      <w:pPr>
        <w:widowControl w:val="0"/>
        <w:autoSpaceDE w:val="0"/>
        <w:autoSpaceDN w:val="0"/>
        <w:adjustRightInd w:val="0"/>
        <w:spacing w:after="0" w:line="240" w:lineRule="auto"/>
        <w:rPr>
          <w:rFonts w:ascii="Open Sans" w:hAnsi="Open Sans" w:cs="Open Sans"/>
          <w:sz w:val="24"/>
        </w:rPr>
      </w:pPr>
    </w:p>
    <w:p w14:paraId="32484A3A"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Once you have signed in, click on the </w:t>
      </w:r>
      <w:r>
        <w:rPr>
          <w:rFonts w:ascii="Open Sans" w:hAnsi="Open Sans" w:cs="Open Sans"/>
          <w:b/>
          <w:bCs/>
          <w:sz w:val="24"/>
        </w:rPr>
        <w:t xml:space="preserve">Install Office button </w:t>
      </w:r>
      <w:r>
        <w:rPr>
          <w:rFonts w:ascii="Open Sans" w:hAnsi="Open Sans" w:cs="Open Sans"/>
          <w:sz w:val="24"/>
        </w:rPr>
        <w:t>and select Office 365 apps from the drop-down options. The Setup Files are then downloaded to the computer’s Download Folder. Once the download is complete, open the file to start the installation.</w:t>
      </w:r>
    </w:p>
    <w:p w14:paraId="1A545D54" w14:textId="77777777" w:rsidR="009928E8" w:rsidRDefault="009928E8">
      <w:pPr>
        <w:widowControl w:val="0"/>
        <w:autoSpaceDE w:val="0"/>
        <w:autoSpaceDN w:val="0"/>
        <w:adjustRightInd w:val="0"/>
        <w:spacing w:after="0" w:line="240" w:lineRule="auto"/>
        <w:rPr>
          <w:rFonts w:ascii="Open Sans" w:hAnsi="Open Sans" w:cs="Open Sans"/>
          <w:sz w:val="24"/>
        </w:rPr>
      </w:pPr>
    </w:p>
    <w:p w14:paraId="318D1338"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MS Teams is essential for live teaching session and to work on group projects, but it will need to be downloaded separately. We will cover this in the next slide.</w:t>
      </w:r>
    </w:p>
    <w:p w14:paraId="0C270B90" w14:textId="77777777" w:rsidR="009928E8" w:rsidRDefault="009928E8">
      <w:pPr>
        <w:widowControl w:val="0"/>
        <w:autoSpaceDE w:val="0"/>
        <w:autoSpaceDN w:val="0"/>
        <w:adjustRightInd w:val="0"/>
        <w:spacing w:after="0" w:line="240" w:lineRule="auto"/>
        <w:rPr>
          <w:rFonts w:ascii="Open Sans" w:hAnsi="Open Sans" w:cs="Open Sans"/>
          <w:sz w:val="24"/>
        </w:rPr>
      </w:pPr>
    </w:p>
    <w:p w14:paraId="50F339FA"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To see the ITMS guide on how to download MS365, click on the blue button. </w:t>
      </w:r>
    </w:p>
    <w:p w14:paraId="1E03FB2C" w14:textId="77777777" w:rsidR="009928E8" w:rsidRDefault="009928E8">
      <w:pPr>
        <w:widowControl w:val="0"/>
        <w:autoSpaceDE w:val="0"/>
        <w:autoSpaceDN w:val="0"/>
        <w:adjustRightInd w:val="0"/>
        <w:spacing w:after="0" w:line="240" w:lineRule="auto"/>
        <w:rPr>
          <w:rFonts w:ascii="Open Sans" w:hAnsi="Open Sans" w:cs="Open Sans"/>
          <w:sz w:val="24"/>
        </w:rPr>
      </w:pPr>
    </w:p>
    <w:p w14:paraId="19C7882D" w14:textId="77777777" w:rsidR="009928E8" w:rsidRDefault="009928E8">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24"/>
        </w:rPr>
        <w:t>Press the play button to see a video of how to sign-in to MS365 and locating the Install Office button.</w:t>
      </w:r>
    </w:p>
    <w:p w14:paraId="16BFDAE0" w14:textId="77777777" w:rsidR="009928E8" w:rsidRDefault="009928E8" w:rsidP="009928E8"/>
    <w:p w14:paraId="593C8383" w14:textId="77777777" w:rsidR="009928E8" w:rsidRDefault="009928E8" w:rsidP="009928E8">
      <w:pPr>
        <w:pStyle w:val="Heading2"/>
      </w:pPr>
      <w:bookmarkStart w:id="13" w:name="_Toc145013446"/>
      <w:r>
        <w:lastRenderedPageBreak/>
        <w:t>1.10 Download MS Teams</w:t>
      </w:r>
      <w:bookmarkEnd w:id="13"/>
    </w:p>
    <w:p w14:paraId="018E2504" w14:textId="5B7ACCFF" w:rsidR="009928E8" w:rsidRDefault="00620E8E" w:rsidP="009928E8">
      <w:r>
        <w:rPr>
          <w:noProof/>
        </w:rPr>
        <w:drawing>
          <wp:inline distT="0" distB="0" distL="0" distR="0" wp14:anchorId="012C7E72" wp14:editId="4634CA5B">
            <wp:extent cx="3712210" cy="208788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452EB78F" w14:textId="55775F3C" w:rsidR="009928E8" w:rsidRDefault="00620E8E" w:rsidP="009928E8">
      <w:pPr>
        <w:rPr>
          <w:b/>
        </w:rPr>
      </w:pPr>
      <w:r>
        <w:rPr>
          <w:b/>
        </w:rPr>
        <w:t>Transcript:</w:t>
      </w:r>
    </w:p>
    <w:p w14:paraId="2C44D021"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You will need to install MS Teams separately. </w:t>
      </w:r>
    </w:p>
    <w:p w14:paraId="66F1457F" w14:textId="77777777" w:rsidR="009928E8" w:rsidRDefault="009928E8">
      <w:pPr>
        <w:widowControl w:val="0"/>
        <w:autoSpaceDE w:val="0"/>
        <w:autoSpaceDN w:val="0"/>
        <w:adjustRightInd w:val="0"/>
        <w:spacing w:after="0" w:line="240" w:lineRule="auto"/>
        <w:rPr>
          <w:rFonts w:ascii="Open Sans" w:hAnsi="Open Sans" w:cs="Open Sans"/>
          <w:sz w:val="24"/>
        </w:rPr>
      </w:pPr>
    </w:p>
    <w:p w14:paraId="51040C3A"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Remember you will have meeting URL links for online delivered lecturers, so it important to have Teams ready so you can join the session online.</w:t>
      </w:r>
    </w:p>
    <w:p w14:paraId="2355E6E9" w14:textId="77777777" w:rsidR="009928E8" w:rsidRDefault="009928E8">
      <w:pPr>
        <w:widowControl w:val="0"/>
        <w:autoSpaceDE w:val="0"/>
        <w:autoSpaceDN w:val="0"/>
        <w:adjustRightInd w:val="0"/>
        <w:spacing w:after="0" w:line="240" w:lineRule="auto"/>
        <w:rPr>
          <w:rFonts w:ascii="Open Sans" w:hAnsi="Open Sans" w:cs="Open Sans"/>
          <w:sz w:val="24"/>
        </w:rPr>
      </w:pPr>
    </w:p>
    <w:p w14:paraId="31884A51"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To access the full features of MS Teams, best to download the desktop app. </w:t>
      </w:r>
    </w:p>
    <w:p w14:paraId="5497DED0" w14:textId="77777777" w:rsidR="009928E8" w:rsidRDefault="009928E8">
      <w:pPr>
        <w:widowControl w:val="0"/>
        <w:autoSpaceDE w:val="0"/>
        <w:autoSpaceDN w:val="0"/>
        <w:adjustRightInd w:val="0"/>
        <w:spacing w:after="0" w:line="240" w:lineRule="auto"/>
        <w:rPr>
          <w:rFonts w:ascii="Open Sans" w:hAnsi="Open Sans" w:cs="Open Sans"/>
          <w:sz w:val="24"/>
        </w:rPr>
      </w:pPr>
    </w:p>
    <w:p w14:paraId="614BC626"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To download, click on the MS Teams icon in Office.com. MS Teams opens in a new Tab where you can go to Settings (via the 3 dots next your profile icon) and select to </w:t>
      </w:r>
      <w:r>
        <w:rPr>
          <w:rFonts w:ascii="Open Sans" w:hAnsi="Open Sans" w:cs="Open Sans"/>
          <w:b/>
          <w:bCs/>
          <w:sz w:val="24"/>
        </w:rPr>
        <w:t>Download the desktop app</w:t>
      </w:r>
      <w:r>
        <w:rPr>
          <w:rFonts w:ascii="Open Sans" w:hAnsi="Open Sans" w:cs="Open Sans"/>
          <w:sz w:val="24"/>
        </w:rPr>
        <w:t>.</w:t>
      </w:r>
    </w:p>
    <w:p w14:paraId="32FD91EC" w14:textId="77777777" w:rsidR="009928E8" w:rsidRDefault="009928E8">
      <w:pPr>
        <w:widowControl w:val="0"/>
        <w:autoSpaceDE w:val="0"/>
        <w:autoSpaceDN w:val="0"/>
        <w:adjustRightInd w:val="0"/>
        <w:spacing w:after="0" w:line="240" w:lineRule="auto"/>
        <w:rPr>
          <w:rFonts w:ascii="Open Sans" w:hAnsi="Open Sans" w:cs="Open Sans"/>
          <w:sz w:val="24"/>
        </w:rPr>
      </w:pPr>
    </w:p>
    <w:p w14:paraId="44D3D6B6"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You can also access Teams from the browser, but features may </w:t>
      </w:r>
      <w:proofErr w:type="gramStart"/>
      <w:r>
        <w:rPr>
          <w:rFonts w:ascii="Open Sans" w:hAnsi="Open Sans" w:cs="Open Sans"/>
          <w:sz w:val="24"/>
        </w:rPr>
        <w:t>limited</w:t>
      </w:r>
      <w:proofErr w:type="gramEnd"/>
      <w:r>
        <w:rPr>
          <w:rFonts w:ascii="Open Sans" w:hAnsi="Open Sans" w:cs="Open Sans"/>
          <w:sz w:val="24"/>
        </w:rPr>
        <w:t xml:space="preserve"> depending on which browser you use. When you click on a meeting link from your online Outlook Calendar, it will give you the option to continue </w:t>
      </w:r>
      <w:proofErr w:type="gramStart"/>
      <w:r>
        <w:rPr>
          <w:rFonts w:ascii="Open Sans" w:hAnsi="Open Sans" w:cs="Open Sans"/>
          <w:sz w:val="24"/>
        </w:rPr>
        <w:t>in  the</w:t>
      </w:r>
      <w:proofErr w:type="gramEnd"/>
      <w:r>
        <w:rPr>
          <w:rFonts w:ascii="Open Sans" w:hAnsi="Open Sans" w:cs="Open Sans"/>
          <w:sz w:val="24"/>
        </w:rPr>
        <w:t xml:space="preserve"> browser or open the MS Teams desktop app. </w:t>
      </w:r>
    </w:p>
    <w:p w14:paraId="0DE0E501" w14:textId="77777777" w:rsidR="009928E8" w:rsidRDefault="009928E8">
      <w:pPr>
        <w:widowControl w:val="0"/>
        <w:autoSpaceDE w:val="0"/>
        <w:autoSpaceDN w:val="0"/>
        <w:adjustRightInd w:val="0"/>
        <w:spacing w:after="0" w:line="240" w:lineRule="auto"/>
        <w:rPr>
          <w:rFonts w:ascii="Open Sans" w:hAnsi="Open Sans" w:cs="Open Sans"/>
          <w:sz w:val="24"/>
        </w:rPr>
      </w:pPr>
    </w:p>
    <w:p w14:paraId="07BE0586"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Other benefits of using Teams:</w:t>
      </w:r>
    </w:p>
    <w:p w14:paraId="1FE694F6"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sz w:val="24"/>
        </w:rPr>
        <w:t>Group chat</w:t>
      </w:r>
    </w:p>
    <w:p w14:paraId="6BED6C71"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sz w:val="24"/>
        </w:rPr>
        <w:t>Group Calls (over the Internet)</w:t>
      </w:r>
    </w:p>
    <w:p w14:paraId="0E662B68"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sz w:val="24"/>
        </w:rPr>
        <w:lastRenderedPageBreak/>
        <w:t>Collaborate on presentations</w:t>
      </w:r>
    </w:p>
    <w:p w14:paraId="009BEE1B"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sz w:val="24"/>
        </w:rPr>
        <w:t>Your tutor may use teams in teaching</w:t>
      </w:r>
    </w:p>
    <w:p w14:paraId="790A338F"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p>
    <w:p w14:paraId="1768E62B"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There are several ways to join online sessions. Click on button to see the</w:t>
      </w:r>
      <w:r>
        <w:rPr>
          <w:rFonts w:ascii="Open Sans" w:hAnsi="Open Sans" w:cs="Open Sans"/>
          <w:b/>
          <w:bCs/>
          <w:sz w:val="24"/>
        </w:rPr>
        <w:t xml:space="preserve"> Join Sessions in Teams </w:t>
      </w:r>
      <w:r>
        <w:rPr>
          <w:rFonts w:ascii="Open Sans" w:hAnsi="Open Sans" w:cs="Open Sans"/>
          <w:sz w:val="24"/>
        </w:rPr>
        <w:t xml:space="preserve">instructions. </w:t>
      </w:r>
    </w:p>
    <w:p w14:paraId="2E52D052"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In the Resources tab on the Player, you will also find a guide on how to get started with MS Teams.</w:t>
      </w:r>
    </w:p>
    <w:p w14:paraId="3A0EA551" w14:textId="77777777" w:rsidR="009928E8" w:rsidRDefault="009928E8">
      <w:pPr>
        <w:widowControl w:val="0"/>
        <w:autoSpaceDE w:val="0"/>
        <w:autoSpaceDN w:val="0"/>
        <w:adjustRightInd w:val="0"/>
        <w:spacing w:after="0" w:line="240" w:lineRule="auto"/>
        <w:rPr>
          <w:rFonts w:ascii="Microsoft Sans Serif" w:hAnsi="Microsoft Sans Serif" w:cs="Microsoft Sans Serif"/>
          <w:sz w:val="17"/>
          <w:szCs w:val="17"/>
        </w:rPr>
      </w:pPr>
    </w:p>
    <w:p w14:paraId="5EE8F1DC" w14:textId="77777777" w:rsidR="009928E8" w:rsidRDefault="009928E8" w:rsidP="009928E8"/>
    <w:p w14:paraId="2993722B" w14:textId="77777777" w:rsidR="009928E8" w:rsidRDefault="009928E8" w:rsidP="009928E8">
      <w:pPr>
        <w:pStyle w:val="Heading2"/>
      </w:pPr>
      <w:bookmarkStart w:id="14" w:name="_Toc145013447"/>
      <w:r>
        <w:t>1.11 Outlook Student Email &amp; Calendar</w:t>
      </w:r>
      <w:bookmarkEnd w:id="14"/>
    </w:p>
    <w:p w14:paraId="188FAF05" w14:textId="1B922A4A" w:rsidR="009928E8" w:rsidRDefault="00620E8E" w:rsidP="009928E8">
      <w:r>
        <w:rPr>
          <w:noProof/>
        </w:rPr>
        <w:drawing>
          <wp:inline distT="0" distB="0" distL="0" distR="0" wp14:anchorId="22FB841A" wp14:editId="315C8A5C">
            <wp:extent cx="3712210" cy="208788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5B3A0CA9" w14:textId="4E0E830C" w:rsidR="009928E8" w:rsidRDefault="00620E8E" w:rsidP="009928E8">
      <w:pPr>
        <w:rPr>
          <w:b/>
        </w:rPr>
      </w:pPr>
      <w:r>
        <w:rPr>
          <w:b/>
        </w:rPr>
        <w:t>Transcript:</w:t>
      </w:r>
    </w:p>
    <w:p w14:paraId="5D0491EC"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You access your student email via Outlook as part of MS365. </w:t>
      </w:r>
    </w:p>
    <w:p w14:paraId="135F0578" w14:textId="77777777" w:rsidR="009928E8" w:rsidRDefault="009928E8">
      <w:pPr>
        <w:widowControl w:val="0"/>
        <w:autoSpaceDE w:val="0"/>
        <w:autoSpaceDN w:val="0"/>
        <w:adjustRightInd w:val="0"/>
        <w:spacing w:after="0" w:line="240" w:lineRule="auto"/>
        <w:rPr>
          <w:rFonts w:ascii="Open Sans" w:hAnsi="Open Sans" w:cs="Open Sans"/>
          <w:sz w:val="24"/>
        </w:rPr>
      </w:pPr>
    </w:p>
    <w:p w14:paraId="3F61944D"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This is the official email that the university, the library and your tutors will use to communicate with you, so make sure to check it on a regular basis. </w:t>
      </w:r>
    </w:p>
    <w:p w14:paraId="1D83214C" w14:textId="77777777" w:rsidR="009928E8" w:rsidRDefault="009928E8">
      <w:pPr>
        <w:widowControl w:val="0"/>
        <w:autoSpaceDE w:val="0"/>
        <w:autoSpaceDN w:val="0"/>
        <w:adjustRightInd w:val="0"/>
        <w:spacing w:after="0" w:line="240" w:lineRule="auto"/>
        <w:rPr>
          <w:rFonts w:ascii="Open Sans" w:hAnsi="Open Sans" w:cs="Open Sans"/>
          <w:sz w:val="24"/>
        </w:rPr>
      </w:pPr>
    </w:p>
    <w:p w14:paraId="4AA1137C"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There are many ways to access Outlook:</w:t>
      </w:r>
    </w:p>
    <w:p w14:paraId="207562B3" w14:textId="77777777" w:rsidR="009928E8" w:rsidRDefault="009928E8">
      <w:pPr>
        <w:widowControl w:val="0"/>
        <w:autoSpaceDE w:val="0"/>
        <w:autoSpaceDN w:val="0"/>
        <w:adjustRightInd w:val="0"/>
        <w:spacing w:after="0" w:line="240" w:lineRule="auto"/>
        <w:rPr>
          <w:rFonts w:ascii="Open Sans" w:hAnsi="Open Sans" w:cs="Open Sans"/>
          <w:sz w:val="24"/>
        </w:rPr>
      </w:pPr>
    </w:p>
    <w:p w14:paraId="52584105"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sz w:val="24"/>
        </w:rPr>
        <w:t xml:space="preserve">You can go via </w:t>
      </w:r>
      <w:proofErr w:type="spellStart"/>
      <w:r>
        <w:rPr>
          <w:rFonts w:ascii="Open Sans" w:hAnsi="Open Sans" w:cs="Open Sans"/>
          <w:sz w:val="24"/>
        </w:rPr>
        <w:t>MyDMU</w:t>
      </w:r>
      <w:proofErr w:type="spellEnd"/>
      <w:r>
        <w:rPr>
          <w:rFonts w:ascii="Open Sans" w:hAnsi="Open Sans" w:cs="Open Sans"/>
          <w:sz w:val="24"/>
        </w:rPr>
        <w:t xml:space="preserve"> and the Email Tie</w:t>
      </w:r>
    </w:p>
    <w:p w14:paraId="1EC34E69"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sz w:val="24"/>
        </w:rPr>
        <w:t>Or go to Office.com and click on the Outlook icon</w:t>
      </w:r>
    </w:p>
    <w:p w14:paraId="45A3D3B5"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sz w:val="24"/>
        </w:rPr>
        <w:lastRenderedPageBreak/>
        <w:t>You can also go direct by typing in outlook.office.com in your browser</w:t>
      </w:r>
    </w:p>
    <w:p w14:paraId="38FD9E1F" w14:textId="77777777" w:rsidR="009928E8" w:rsidRDefault="009928E8">
      <w:pPr>
        <w:widowControl w:val="0"/>
        <w:autoSpaceDE w:val="0"/>
        <w:autoSpaceDN w:val="0"/>
        <w:adjustRightInd w:val="0"/>
        <w:spacing w:after="0" w:line="240" w:lineRule="auto"/>
        <w:rPr>
          <w:rFonts w:ascii="Open Sans" w:hAnsi="Open Sans" w:cs="Open Sans"/>
          <w:sz w:val="24"/>
        </w:rPr>
      </w:pPr>
    </w:p>
    <w:p w14:paraId="74A7DD28"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If have installed Office, you can access your student email from the Outlook Desktop app.</w:t>
      </w:r>
    </w:p>
    <w:p w14:paraId="66DC35D3"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With the Outlook mobile </w:t>
      </w:r>
      <w:proofErr w:type="gramStart"/>
      <w:r>
        <w:rPr>
          <w:rFonts w:ascii="Open Sans" w:hAnsi="Open Sans" w:cs="Open Sans"/>
          <w:sz w:val="24"/>
        </w:rPr>
        <w:t>app</w:t>
      </w:r>
      <w:proofErr w:type="gramEnd"/>
      <w:r>
        <w:rPr>
          <w:rFonts w:ascii="Open Sans" w:hAnsi="Open Sans" w:cs="Open Sans"/>
          <w:sz w:val="24"/>
        </w:rPr>
        <w:t xml:space="preserve"> you can also stay connected on the go.</w:t>
      </w:r>
    </w:p>
    <w:p w14:paraId="2909C7E1" w14:textId="77777777" w:rsidR="009928E8" w:rsidRDefault="009928E8">
      <w:pPr>
        <w:widowControl w:val="0"/>
        <w:autoSpaceDE w:val="0"/>
        <w:autoSpaceDN w:val="0"/>
        <w:adjustRightInd w:val="0"/>
        <w:spacing w:after="0" w:line="240" w:lineRule="auto"/>
        <w:rPr>
          <w:rFonts w:ascii="Microsoft Sans Serif" w:hAnsi="Microsoft Sans Serif" w:cs="Microsoft Sans Serif"/>
          <w:sz w:val="17"/>
          <w:szCs w:val="17"/>
        </w:rPr>
      </w:pPr>
    </w:p>
    <w:p w14:paraId="7745CF9D" w14:textId="77777777" w:rsidR="009928E8" w:rsidRDefault="009928E8" w:rsidP="009928E8"/>
    <w:p w14:paraId="4C3AA1CF" w14:textId="77777777" w:rsidR="009928E8" w:rsidRDefault="009928E8" w:rsidP="009928E8">
      <w:pPr>
        <w:pStyle w:val="Heading2"/>
      </w:pPr>
      <w:bookmarkStart w:id="15" w:name="_Toc145013448"/>
      <w:r>
        <w:t>1.12 OneDrive</w:t>
      </w:r>
      <w:bookmarkEnd w:id="15"/>
    </w:p>
    <w:p w14:paraId="424AD748" w14:textId="5BFDDE7A" w:rsidR="009928E8" w:rsidRDefault="00620E8E" w:rsidP="009928E8">
      <w:pPr>
        <w:rPr>
          <w:b/>
        </w:rPr>
      </w:pPr>
      <w:r>
        <w:rPr>
          <w:b/>
        </w:rPr>
        <w:t>Transcript:</w:t>
      </w:r>
    </w:p>
    <w:p w14:paraId="4C31CE95"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OneDrive is </w:t>
      </w:r>
      <w:proofErr w:type="gramStart"/>
      <w:r>
        <w:rPr>
          <w:rFonts w:ascii="Open Sans" w:hAnsi="Open Sans" w:cs="Open Sans"/>
          <w:sz w:val="24"/>
        </w:rPr>
        <w:t>a your</w:t>
      </w:r>
      <w:proofErr w:type="gramEnd"/>
      <w:r>
        <w:rPr>
          <w:rFonts w:ascii="Open Sans" w:hAnsi="Open Sans" w:cs="Open Sans"/>
          <w:sz w:val="24"/>
        </w:rPr>
        <w:t xml:space="preserve"> online cloud storage where you can save and backup your files e.g. Word, Excel, PowerPoint and video files. </w:t>
      </w:r>
    </w:p>
    <w:p w14:paraId="2DCF01CC"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All students receive 1TB storage. </w:t>
      </w:r>
    </w:p>
    <w:p w14:paraId="7984B683" w14:textId="77777777" w:rsidR="009928E8" w:rsidRDefault="009928E8">
      <w:pPr>
        <w:widowControl w:val="0"/>
        <w:autoSpaceDE w:val="0"/>
        <w:autoSpaceDN w:val="0"/>
        <w:adjustRightInd w:val="0"/>
        <w:spacing w:after="0" w:line="240" w:lineRule="auto"/>
        <w:rPr>
          <w:rFonts w:ascii="Open Sans" w:hAnsi="Open Sans" w:cs="Open Sans"/>
          <w:sz w:val="24"/>
        </w:rPr>
      </w:pPr>
    </w:p>
    <w:p w14:paraId="735AC3C3"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There are many benefits to using OneDrive. For example, you can access it from any computer with an Internet access, share files and collaborate on project work if needed.</w:t>
      </w:r>
    </w:p>
    <w:p w14:paraId="7C14F98F" w14:textId="77777777" w:rsidR="009928E8" w:rsidRDefault="009928E8">
      <w:pPr>
        <w:widowControl w:val="0"/>
        <w:autoSpaceDE w:val="0"/>
        <w:autoSpaceDN w:val="0"/>
        <w:adjustRightInd w:val="0"/>
        <w:spacing w:after="0" w:line="240" w:lineRule="auto"/>
        <w:rPr>
          <w:rFonts w:ascii="Open Sans" w:hAnsi="Open Sans" w:cs="Open Sans"/>
          <w:sz w:val="24"/>
        </w:rPr>
      </w:pPr>
    </w:p>
    <w:p w14:paraId="4BB6EE8A"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There are two ways to login to OneDrive:</w:t>
      </w:r>
    </w:p>
    <w:p w14:paraId="43EA0D42"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sz w:val="24"/>
        </w:rPr>
        <w:t xml:space="preserve">Option 1 is via </w:t>
      </w:r>
      <w:proofErr w:type="spellStart"/>
      <w:r>
        <w:rPr>
          <w:rFonts w:ascii="Open Sans" w:hAnsi="Open Sans" w:cs="Open Sans"/>
          <w:sz w:val="24"/>
        </w:rPr>
        <w:t>MyDMU</w:t>
      </w:r>
      <w:proofErr w:type="spellEnd"/>
      <w:r>
        <w:rPr>
          <w:rFonts w:ascii="Open Sans" w:hAnsi="Open Sans" w:cs="Open Sans"/>
          <w:sz w:val="24"/>
        </w:rPr>
        <w:t xml:space="preserve"> and the student resources tile; and then click on the MS365 link.</w:t>
      </w:r>
    </w:p>
    <w:p w14:paraId="050B70C0"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sz w:val="24"/>
        </w:rPr>
        <w:t>Option 2 is directly via Office.com and click on the OneDrive icon. Use your student email to login when prompted.</w:t>
      </w:r>
    </w:p>
    <w:p w14:paraId="22F12C13" w14:textId="77777777" w:rsidR="009928E8" w:rsidRDefault="009928E8">
      <w:pPr>
        <w:widowControl w:val="0"/>
        <w:autoSpaceDE w:val="0"/>
        <w:autoSpaceDN w:val="0"/>
        <w:adjustRightInd w:val="0"/>
        <w:spacing w:after="0" w:line="240" w:lineRule="auto"/>
        <w:rPr>
          <w:rFonts w:ascii="Microsoft Sans Serif" w:hAnsi="Microsoft Sans Serif" w:cs="Microsoft Sans Serif"/>
          <w:sz w:val="17"/>
          <w:szCs w:val="17"/>
        </w:rPr>
      </w:pPr>
    </w:p>
    <w:p w14:paraId="1934A2D5" w14:textId="77777777" w:rsidR="009928E8" w:rsidRDefault="009928E8" w:rsidP="009928E8"/>
    <w:p w14:paraId="13577543" w14:textId="77777777" w:rsidR="009928E8" w:rsidRDefault="009928E8" w:rsidP="009928E8">
      <w:pPr>
        <w:pStyle w:val="Heading2"/>
      </w:pPr>
      <w:bookmarkStart w:id="16" w:name="_Toc145013449"/>
      <w:r>
        <w:lastRenderedPageBreak/>
        <w:t>1.13 Learning Zone</w:t>
      </w:r>
      <w:bookmarkEnd w:id="16"/>
    </w:p>
    <w:p w14:paraId="1D3A4171" w14:textId="4A94C7FC" w:rsidR="009928E8" w:rsidRDefault="00620E8E" w:rsidP="009928E8">
      <w:r>
        <w:rPr>
          <w:noProof/>
        </w:rPr>
        <w:drawing>
          <wp:inline distT="0" distB="0" distL="0" distR="0" wp14:anchorId="0E568D24" wp14:editId="733773A6">
            <wp:extent cx="3712210" cy="208788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5EED4512" w14:textId="625088E5" w:rsidR="009928E8" w:rsidRDefault="00620E8E" w:rsidP="009928E8">
      <w:pPr>
        <w:rPr>
          <w:b/>
        </w:rPr>
      </w:pPr>
      <w:r>
        <w:rPr>
          <w:b/>
        </w:rPr>
        <w:t>Transcript:</w:t>
      </w:r>
    </w:p>
    <w:p w14:paraId="4F7FA625"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Learning Zone is a web-based virtual learning environment and </w:t>
      </w:r>
      <w:proofErr w:type="spellStart"/>
      <w:r>
        <w:rPr>
          <w:rFonts w:ascii="Open Sans" w:hAnsi="Open Sans" w:cs="Open Sans"/>
          <w:sz w:val="24"/>
        </w:rPr>
        <w:t>personalised</w:t>
      </w:r>
      <w:proofErr w:type="spellEnd"/>
      <w:r>
        <w:rPr>
          <w:rFonts w:ascii="Open Sans" w:hAnsi="Open Sans" w:cs="Open Sans"/>
          <w:sz w:val="24"/>
        </w:rPr>
        <w:t xml:space="preserve"> to the specific course you are enrolled in, granting you access to your online course learning materials, enabling assignment submissions, and facilitating your participation in various online teaching and learning activities.</w:t>
      </w:r>
    </w:p>
    <w:p w14:paraId="6F15B4C7" w14:textId="77777777" w:rsidR="009928E8" w:rsidRDefault="009928E8">
      <w:pPr>
        <w:widowControl w:val="0"/>
        <w:autoSpaceDE w:val="0"/>
        <w:autoSpaceDN w:val="0"/>
        <w:adjustRightInd w:val="0"/>
        <w:spacing w:after="0" w:line="240" w:lineRule="auto"/>
        <w:rPr>
          <w:rFonts w:ascii="Open Sans" w:hAnsi="Open Sans" w:cs="Open Sans"/>
          <w:sz w:val="24"/>
        </w:rPr>
      </w:pPr>
    </w:p>
    <w:p w14:paraId="2EC5203E"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Your Learning Zone provides access to your course and module learning materials, resources and recorded teaching sessions. From your home page, you can access and view the course modules that you are enrolled on via the My Courses Tiles or via the Course Selector drop-</w:t>
      </w:r>
      <w:proofErr w:type="gramStart"/>
      <w:r>
        <w:rPr>
          <w:rFonts w:ascii="Open Sans" w:hAnsi="Open Sans" w:cs="Open Sans"/>
          <w:sz w:val="24"/>
        </w:rPr>
        <w:t>down .</w:t>
      </w:r>
      <w:proofErr w:type="gramEnd"/>
      <w:r>
        <w:rPr>
          <w:rFonts w:ascii="Open Sans" w:hAnsi="Open Sans" w:cs="Open Sans"/>
          <w:sz w:val="24"/>
        </w:rPr>
        <w:t xml:space="preserve"> Module sites are often referred to as module shells. You will be accessing Learning Zone on a regular basis, so it is important to </w:t>
      </w:r>
      <w:proofErr w:type="spellStart"/>
      <w:r>
        <w:rPr>
          <w:rFonts w:ascii="Open Sans" w:hAnsi="Open Sans" w:cs="Open Sans"/>
          <w:sz w:val="24"/>
        </w:rPr>
        <w:t>familiarise</w:t>
      </w:r>
      <w:proofErr w:type="spellEnd"/>
      <w:r>
        <w:rPr>
          <w:rFonts w:ascii="Open Sans" w:hAnsi="Open Sans" w:cs="Open Sans"/>
          <w:sz w:val="24"/>
        </w:rPr>
        <w:t xml:space="preserve"> yourself with the platform.</w:t>
      </w:r>
    </w:p>
    <w:p w14:paraId="5B72BE5E" w14:textId="77777777" w:rsidR="009928E8" w:rsidRDefault="009928E8">
      <w:pPr>
        <w:widowControl w:val="0"/>
        <w:autoSpaceDE w:val="0"/>
        <w:autoSpaceDN w:val="0"/>
        <w:adjustRightInd w:val="0"/>
        <w:spacing w:after="0" w:line="240" w:lineRule="auto"/>
        <w:rPr>
          <w:rFonts w:ascii="Open Sans" w:hAnsi="Open Sans" w:cs="Open Sans"/>
          <w:sz w:val="24"/>
        </w:rPr>
      </w:pPr>
    </w:p>
    <w:p w14:paraId="5BFDFFCD"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You can log in directly to Learning Zone by typing </w:t>
      </w:r>
      <w:r>
        <w:rPr>
          <w:rFonts w:ascii="Open Sans" w:hAnsi="Open Sans" w:cs="Open Sans"/>
          <w:b/>
          <w:bCs/>
          <w:sz w:val="24"/>
        </w:rPr>
        <w:t xml:space="preserve">LearningZone.dmu.ac.uk </w:t>
      </w:r>
      <w:r>
        <w:rPr>
          <w:rFonts w:ascii="Open Sans" w:hAnsi="Open Sans" w:cs="Open Sans"/>
          <w:sz w:val="24"/>
        </w:rPr>
        <w:t xml:space="preserve">in your web browser. Or, you connect via the </w:t>
      </w:r>
      <w:r>
        <w:rPr>
          <w:rFonts w:ascii="Open Sans" w:hAnsi="Open Sans" w:cs="Open Sans"/>
          <w:b/>
          <w:bCs/>
          <w:sz w:val="24"/>
        </w:rPr>
        <w:t xml:space="preserve">Learning Zone tile in </w:t>
      </w:r>
      <w:proofErr w:type="spellStart"/>
      <w:r>
        <w:rPr>
          <w:rFonts w:ascii="Open Sans" w:hAnsi="Open Sans" w:cs="Open Sans"/>
          <w:b/>
          <w:bCs/>
          <w:sz w:val="24"/>
        </w:rPr>
        <w:t>MyDMU</w:t>
      </w:r>
      <w:proofErr w:type="spellEnd"/>
      <w:r>
        <w:rPr>
          <w:rFonts w:ascii="Open Sans" w:hAnsi="Open Sans" w:cs="Open Sans"/>
          <w:sz w:val="24"/>
        </w:rPr>
        <w:t>. </w:t>
      </w:r>
    </w:p>
    <w:p w14:paraId="3A4B4BA4" w14:textId="77777777" w:rsidR="009928E8" w:rsidRDefault="009928E8">
      <w:pPr>
        <w:widowControl w:val="0"/>
        <w:autoSpaceDE w:val="0"/>
        <w:autoSpaceDN w:val="0"/>
        <w:adjustRightInd w:val="0"/>
        <w:spacing w:after="0" w:line="240" w:lineRule="auto"/>
        <w:rPr>
          <w:rFonts w:ascii="Open Sans" w:hAnsi="Open Sans" w:cs="Open Sans"/>
          <w:sz w:val="24"/>
        </w:rPr>
      </w:pPr>
    </w:p>
    <w:p w14:paraId="75A1A931"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To see the guide on how to login and navigate Learning Zone, click on the blue button. </w:t>
      </w:r>
    </w:p>
    <w:p w14:paraId="55E4BC1A" w14:textId="77777777" w:rsidR="009928E8" w:rsidRDefault="009928E8">
      <w:pPr>
        <w:widowControl w:val="0"/>
        <w:autoSpaceDE w:val="0"/>
        <w:autoSpaceDN w:val="0"/>
        <w:adjustRightInd w:val="0"/>
        <w:spacing w:after="0" w:line="240" w:lineRule="auto"/>
        <w:rPr>
          <w:rFonts w:ascii="Microsoft Sans Serif" w:hAnsi="Microsoft Sans Serif" w:cs="Microsoft Sans Serif"/>
          <w:sz w:val="17"/>
          <w:szCs w:val="17"/>
        </w:rPr>
      </w:pPr>
    </w:p>
    <w:p w14:paraId="431122A9" w14:textId="77777777" w:rsidR="009928E8" w:rsidRDefault="009928E8" w:rsidP="009928E8"/>
    <w:p w14:paraId="036B98D9" w14:textId="77777777" w:rsidR="009928E8" w:rsidRDefault="009928E8" w:rsidP="009928E8">
      <w:pPr>
        <w:pStyle w:val="Heading2"/>
      </w:pPr>
      <w:bookmarkStart w:id="17" w:name="_Toc145013450"/>
      <w:r>
        <w:lastRenderedPageBreak/>
        <w:t>1.14 Module Site</w:t>
      </w:r>
      <w:bookmarkEnd w:id="17"/>
    </w:p>
    <w:p w14:paraId="51D35C14" w14:textId="252F3A92" w:rsidR="009928E8" w:rsidRDefault="00620E8E" w:rsidP="009928E8">
      <w:r>
        <w:rPr>
          <w:noProof/>
        </w:rPr>
        <w:drawing>
          <wp:inline distT="0" distB="0" distL="0" distR="0" wp14:anchorId="29714501" wp14:editId="517E3EAE">
            <wp:extent cx="3712210" cy="208788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34803B4A" w14:textId="1B8E308D" w:rsidR="009928E8" w:rsidRDefault="00620E8E" w:rsidP="009928E8">
      <w:pPr>
        <w:rPr>
          <w:b/>
        </w:rPr>
      </w:pPr>
      <w:r>
        <w:rPr>
          <w:b/>
        </w:rPr>
        <w:t>Transcript:</w:t>
      </w:r>
    </w:p>
    <w:p w14:paraId="366F5F6C"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On selecting a module </w:t>
      </w:r>
      <w:proofErr w:type="gramStart"/>
      <w:r>
        <w:rPr>
          <w:rFonts w:ascii="Open Sans" w:hAnsi="Open Sans" w:cs="Open Sans"/>
          <w:sz w:val="24"/>
        </w:rPr>
        <w:t>–  your</w:t>
      </w:r>
      <w:proofErr w:type="gramEnd"/>
      <w:r>
        <w:rPr>
          <w:rFonts w:ascii="Open Sans" w:hAnsi="Open Sans" w:cs="Open Sans"/>
          <w:sz w:val="24"/>
        </w:rPr>
        <w:t xml:space="preserve"> will see your module site. What you see here is a typical layout with four main </w:t>
      </w:r>
      <w:r>
        <w:rPr>
          <w:rFonts w:ascii="Open Sans" w:hAnsi="Open Sans" w:cs="Open Sans"/>
          <w:b/>
          <w:bCs/>
          <w:sz w:val="24"/>
        </w:rPr>
        <w:t>module tiles a</w:t>
      </w:r>
      <w:r>
        <w:rPr>
          <w:rFonts w:ascii="Open Sans" w:hAnsi="Open Sans" w:cs="Open Sans"/>
          <w:sz w:val="24"/>
        </w:rPr>
        <w:t xml:space="preserve">nd a navigation bar on the top. </w:t>
      </w:r>
    </w:p>
    <w:p w14:paraId="69AC8E65" w14:textId="77777777" w:rsidR="009928E8" w:rsidRDefault="009928E8">
      <w:pPr>
        <w:widowControl w:val="0"/>
        <w:autoSpaceDE w:val="0"/>
        <w:autoSpaceDN w:val="0"/>
        <w:adjustRightInd w:val="0"/>
        <w:spacing w:after="0" w:line="240" w:lineRule="auto"/>
        <w:rPr>
          <w:rFonts w:ascii="Open Sans" w:hAnsi="Open Sans" w:cs="Open Sans"/>
          <w:sz w:val="24"/>
        </w:rPr>
      </w:pPr>
    </w:p>
    <w:p w14:paraId="1BDFA291"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b/>
          <w:bCs/>
          <w:sz w:val="24"/>
        </w:rPr>
        <w:t xml:space="preserve">Module Information </w:t>
      </w:r>
      <w:r>
        <w:rPr>
          <w:rFonts w:ascii="Open Sans" w:hAnsi="Open Sans" w:cs="Open Sans"/>
          <w:sz w:val="24"/>
        </w:rPr>
        <w:t>where you will find the Module Handbook with important details about the module and how you will be assessed.</w:t>
      </w:r>
    </w:p>
    <w:p w14:paraId="6D6C6166"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b/>
          <w:bCs/>
          <w:sz w:val="24"/>
        </w:rPr>
        <w:t xml:space="preserve">Learning Materials </w:t>
      </w:r>
      <w:r>
        <w:rPr>
          <w:rFonts w:ascii="Open Sans" w:hAnsi="Open Sans" w:cs="Open Sans"/>
          <w:sz w:val="24"/>
        </w:rPr>
        <w:t xml:space="preserve">will contain documents and PowerPoints uploaded by your tutor. In here, you may also find recorded lectures, which you can revisit and replay via DMU Replay. </w:t>
      </w:r>
    </w:p>
    <w:p w14:paraId="71E18641"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b/>
          <w:bCs/>
          <w:sz w:val="24"/>
        </w:rPr>
        <w:t xml:space="preserve">The Resource List </w:t>
      </w:r>
      <w:r>
        <w:rPr>
          <w:rFonts w:ascii="Open Sans" w:hAnsi="Open Sans" w:cs="Open Sans"/>
          <w:sz w:val="24"/>
        </w:rPr>
        <w:t>is your module Reading list.</w:t>
      </w:r>
    </w:p>
    <w:p w14:paraId="73E863B8"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sz w:val="24"/>
        </w:rPr>
        <w:t xml:space="preserve">If </w:t>
      </w:r>
      <w:r>
        <w:rPr>
          <w:rFonts w:ascii="Open Sans" w:hAnsi="Open Sans" w:cs="Open Sans"/>
          <w:b/>
          <w:bCs/>
          <w:sz w:val="24"/>
        </w:rPr>
        <w:t xml:space="preserve">Discussion Boards </w:t>
      </w:r>
      <w:r>
        <w:rPr>
          <w:rFonts w:ascii="Open Sans" w:hAnsi="Open Sans" w:cs="Open Sans"/>
          <w:sz w:val="24"/>
        </w:rPr>
        <w:t>will be used in your module, you will be able to access it via the navigational bar.</w:t>
      </w:r>
    </w:p>
    <w:p w14:paraId="354690A4"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r>
        <w:rPr>
          <w:rFonts w:ascii="Open Sans" w:hAnsi="Open Sans" w:cs="Open Sans"/>
          <w:b/>
          <w:bCs/>
          <w:sz w:val="24"/>
        </w:rPr>
        <w:t>Module Announcements</w:t>
      </w:r>
      <w:r>
        <w:rPr>
          <w:rFonts w:ascii="Open Sans" w:hAnsi="Open Sans" w:cs="Open Sans"/>
          <w:sz w:val="24"/>
        </w:rPr>
        <w:t xml:space="preserve"> are posted by the lecturers in the Activity Feed.</w:t>
      </w:r>
    </w:p>
    <w:p w14:paraId="6F27B4B9" w14:textId="77777777" w:rsidR="009928E8" w:rsidRDefault="009928E8" w:rsidP="009928E8">
      <w:pPr>
        <w:widowControl w:val="0"/>
        <w:numPr>
          <w:ilvl w:val="0"/>
          <w:numId w:val="11"/>
        </w:numPr>
        <w:autoSpaceDE w:val="0"/>
        <w:autoSpaceDN w:val="0"/>
        <w:adjustRightInd w:val="0"/>
        <w:spacing w:after="0" w:line="240" w:lineRule="auto"/>
        <w:ind w:left="147" w:hanging="147"/>
        <w:rPr>
          <w:rFonts w:ascii="Open Sans" w:hAnsi="Open Sans" w:cs="Open Sans"/>
          <w:sz w:val="24"/>
        </w:rPr>
      </w:pPr>
    </w:p>
    <w:p w14:paraId="614D128B" w14:textId="77777777" w:rsidR="009928E8" w:rsidRDefault="009928E8">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24"/>
        </w:rPr>
        <w:t>Click on the blue button to see the guide on Accessing Module and Learning Materials.</w:t>
      </w:r>
    </w:p>
    <w:p w14:paraId="64CD49B7" w14:textId="77777777" w:rsidR="009928E8" w:rsidRDefault="009928E8" w:rsidP="009928E8"/>
    <w:p w14:paraId="3291EEE9" w14:textId="77777777" w:rsidR="009928E8" w:rsidRDefault="009928E8" w:rsidP="009928E8">
      <w:pPr>
        <w:pStyle w:val="Heading2"/>
      </w:pPr>
      <w:bookmarkStart w:id="18" w:name="_Toc145013451"/>
      <w:r>
        <w:lastRenderedPageBreak/>
        <w:t>1.15 Turnitin – Assignment submission</w:t>
      </w:r>
      <w:bookmarkEnd w:id="18"/>
    </w:p>
    <w:p w14:paraId="23873D08" w14:textId="4971B848" w:rsidR="009928E8" w:rsidRDefault="00620E8E" w:rsidP="009928E8">
      <w:r>
        <w:rPr>
          <w:noProof/>
        </w:rPr>
        <w:drawing>
          <wp:inline distT="0" distB="0" distL="0" distR="0" wp14:anchorId="79710BEB" wp14:editId="66B539FB">
            <wp:extent cx="3712210" cy="208788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163D3453" w14:textId="6B13D522" w:rsidR="009928E8" w:rsidRDefault="00620E8E" w:rsidP="009928E8">
      <w:pPr>
        <w:rPr>
          <w:b/>
        </w:rPr>
      </w:pPr>
      <w:r>
        <w:rPr>
          <w:b/>
        </w:rPr>
        <w:t>Transcript:</w:t>
      </w:r>
    </w:p>
    <w:p w14:paraId="450D1484"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Written assignment </w:t>
      </w:r>
      <w:proofErr w:type="gramStart"/>
      <w:r>
        <w:rPr>
          <w:rFonts w:ascii="Open Sans" w:hAnsi="Open Sans" w:cs="Open Sans"/>
          <w:sz w:val="24"/>
        </w:rPr>
        <w:t>are</w:t>
      </w:r>
      <w:proofErr w:type="gramEnd"/>
      <w:r>
        <w:rPr>
          <w:rFonts w:ascii="Open Sans" w:hAnsi="Open Sans" w:cs="Open Sans"/>
          <w:sz w:val="24"/>
        </w:rPr>
        <w:t xml:space="preserve"> submitted online via the Assignment Tab on your Learning Zone module site. </w:t>
      </w:r>
    </w:p>
    <w:p w14:paraId="21D8E6EB" w14:textId="77777777" w:rsidR="009928E8" w:rsidRDefault="009928E8">
      <w:pPr>
        <w:widowControl w:val="0"/>
        <w:autoSpaceDE w:val="0"/>
        <w:autoSpaceDN w:val="0"/>
        <w:adjustRightInd w:val="0"/>
        <w:spacing w:after="0" w:line="240" w:lineRule="auto"/>
        <w:rPr>
          <w:rFonts w:ascii="Open Sans" w:hAnsi="Open Sans" w:cs="Open Sans"/>
          <w:sz w:val="24"/>
        </w:rPr>
      </w:pPr>
    </w:p>
    <w:p w14:paraId="191F8C7B"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Your lecturers can setup assignment submission links for you to upload and submit your assignments. Some of the assignment submission links will use originality checking via Turnitin or it can be marked directly in Learning Zone without Turnitin. A binocular symbol next to the assignment title indicates that it is a Turnitin-enabled assignment.</w:t>
      </w:r>
    </w:p>
    <w:p w14:paraId="6A5D0C9E" w14:textId="77777777" w:rsidR="009928E8" w:rsidRDefault="009928E8">
      <w:pPr>
        <w:widowControl w:val="0"/>
        <w:autoSpaceDE w:val="0"/>
        <w:autoSpaceDN w:val="0"/>
        <w:adjustRightInd w:val="0"/>
        <w:spacing w:after="0" w:line="240" w:lineRule="auto"/>
        <w:rPr>
          <w:rFonts w:ascii="Open Sans" w:hAnsi="Open Sans" w:cs="Open Sans"/>
          <w:sz w:val="24"/>
        </w:rPr>
      </w:pPr>
    </w:p>
    <w:p w14:paraId="0EBA039C"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Turnitin – Text matching software and checks your work for originality and produces a report showing matches.</w:t>
      </w:r>
    </w:p>
    <w:p w14:paraId="112934F7" w14:textId="77777777" w:rsidR="009928E8" w:rsidRDefault="009928E8">
      <w:pPr>
        <w:widowControl w:val="0"/>
        <w:autoSpaceDE w:val="0"/>
        <w:autoSpaceDN w:val="0"/>
        <w:adjustRightInd w:val="0"/>
        <w:spacing w:after="0" w:line="240" w:lineRule="auto"/>
        <w:rPr>
          <w:rFonts w:ascii="Open Sans" w:hAnsi="Open Sans" w:cs="Open Sans"/>
          <w:sz w:val="24"/>
        </w:rPr>
      </w:pPr>
    </w:p>
    <w:p w14:paraId="74E1B188"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Lecturers will guide you on assignment criteria and how to submit.</w:t>
      </w:r>
    </w:p>
    <w:p w14:paraId="1164AB64" w14:textId="77777777" w:rsidR="009928E8" w:rsidRDefault="009928E8">
      <w:pPr>
        <w:widowControl w:val="0"/>
        <w:autoSpaceDE w:val="0"/>
        <w:autoSpaceDN w:val="0"/>
        <w:adjustRightInd w:val="0"/>
        <w:spacing w:after="0" w:line="240" w:lineRule="auto"/>
        <w:rPr>
          <w:rFonts w:ascii="Open Sans" w:hAnsi="Open Sans" w:cs="Open Sans"/>
          <w:sz w:val="24"/>
        </w:rPr>
      </w:pPr>
    </w:p>
    <w:p w14:paraId="5E0FCDE7" w14:textId="77777777" w:rsidR="009928E8" w:rsidRDefault="009928E8">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24"/>
        </w:rPr>
        <w:t>You can also click on the blue buttons to see the guide on how to submit an assignment or how to submit a Turnitin-enabled assignment.</w:t>
      </w:r>
    </w:p>
    <w:p w14:paraId="1F5B0810" w14:textId="77777777" w:rsidR="009928E8" w:rsidRDefault="009928E8" w:rsidP="009928E8"/>
    <w:p w14:paraId="02510BEF" w14:textId="77777777" w:rsidR="009928E8" w:rsidRDefault="009928E8" w:rsidP="009928E8">
      <w:pPr>
        <w:pStyle w:val="Heading2"/>
      </w:pPr>
      <w:bookmarkStart w:id="19" w:name="_Toc145013452"/>
      <w:r>
        <w:lastRenderedPageBreak/>
        <w:t>1.16 Multi factor Authentication</w:t>
      </w:r>
      <w:bookmarkEnd w:id="19"/>
    </w:p>
    <w:p w14:paraId="7A437330" w14:textId="17C7B08A" w:rsidR="009928E8" w:rsidRDefault="00620E8E" w:rsidP="009928E8">
      <w:r>
        <w:rPr>
          <w:noProof/>
        </w:rPr>
        <w:drawing>
          <wp:inline distT="0" distB="0" distL="0" distR="0" wp14:anchorId="00E322AF" wp14:editId="1B6E04A7">
            <wp:extent cx="3712210" cy="208788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08A6EE75" w14:textId="3EEA92DB" w:rsidR="009928E8" w:rsidRDefault="00620E8E" w:rsidP="009928E8">
      <w:pPr>
        <w:rPr>
          <w:b/>
        </w:rPr>
      </w:pPr>
      <w:r>
        <w:rPr>
          <w:b/>
        </w:rPr>
        <w:t>Transcript:</w:t>
      </w:r>
    </w:p>
    <w:p w14:paraId="0716A5D8"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To enhance security, we will be adding a security authentication layer called Multi Factor Authentication (MFA) for when you </w:t>
      </w:r>
      <w:proofErr w:type="spellStart"/>
      <w:r>
        <w:rPr>
          <w:rFonts w:ascii="Open Sans" w:hAnsi="Open Sans" w:cs="Open Sans"/>
          <w:sz w:val="24"/>
        </w:rPr>
        <w:t>acces</w:t>
      </w:r>
      <w:proofErr w:type="spellEnd"/>
      <w:r>
        <w:rPr>
          <w:rFonts w:ascii="Open Sans" w:hAnsi="Open Sans" w:cs="Open Sans"/>
          <w:sz w:val="24"/>
        </w:rPr>
        <w:t xml:space="preserve"> your MS365 apps and your student email off-campus.</w:t>
      </w:r>
    </w:p>
    <w:p w14:paraId="0AE510CF" w14:textId="77777777" w:rsidR="009928E8" w:rsidRDefault="009928E8">
      <w:pPr>
        <w:widowControl w:val="0"/>
        <w:autoSpaceDE w:val="0"/>
        <w:autoSpaceDN w:val="0"/>
        <w:adjustRightInd w:val="0"/>
        <w:spacing w:after="0" w:line="240" w:lineRule="auto"/>
        <w:rPr>
          <w:rFonts w:ascii="Open Sans" w:hAnsi="Open Sans" w:cs="Open Sans"/>
          <w:sz w:val="24"/>
        </w:rPr>
      </w:pPr>
    </w:p>
    <w:p w14:paraId="10C297AA"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It is a simple process to set up your MFA method via a mobile authenticator app on </w:t>
      </w:r>
      <w:proofErr w:type="gramStart"/>
      <w:r>
        <w:rPr>
          <w:rFonts w:ascii="Open Sans" w:hAnsi="Open Sans" w:cs="Open Sans"/>
          <w:sz w:val="24"/>
        </w:rPr>
        <w:t>a your</w:t>
      </w:r>
      <w:proofErr w:type="gramEnd"/>
      <w:r>
        <w:rPr>
          <w:rFonts w:ascii="Open Sans" w:hAnsi="Open Sans" w:cs="Open Sans"/>
          <w:sz w:val="24"/>
        </w:rPr>
        <w:t xml:space="preserve"> Android or iOS device. We recommend doing this as soon as possible to avoid disruption when it is enforced. You will only need to do this once.</w:t>
      </w:r>
    </w:p>
    <w:p w14:paraId="14410CA8" w14:textId="77777777" w:rsidR="009928E8" w:rsidRDefault="009928E8">
      <w:pPr>
        <w:widowControl w:val="0"/>
        <w:autoSpaceDE w:val="0"/>
        <w:autoSpaceDN w:val="0"/>
        <w:adjustRightInd w:val="0"/>
        <w:spacing w:after="0" w:line="240" w:lineRule="auto"/>
        <w:rPr>
          <w:rFonts w:ascii="Open Sans" w:hAnsi="Open Sans" w:cs="Open Sans"/>
          <w:sz w:val="24"/>
        </w:rPr>
      </w:pPr>
    </w:p>
    <w:p w14:paraId="1E8F4FD7"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To setup go to </w:t>
      </w:r>
      <w:hyperlink r:id="rId30" w:history="1">
        <w:r>
          <w:rPr>
            <w:rFonts w:ascii="Open Sans" w:hAnsi="Open Sans" w:cs="Open Sans"/>
            <w:b/>
            <w:bCs/>
            <w:sz w:val="24"/>
          </w:rPr>
          <w:t>https://aka.ms/mfasetup</w:t>
        </w:r>
      </w:hyperlink>
      <w:r>
        <w:rPr>
          <w:rFonts w:ascii="Open Sans" w:hAnsi="Open Sans" w:cs="Open Sans"/>
          <w:b/>
          <w:bCs/>
          <w:sz w:val="24"/>
        </w:rPr>
        <w:t xml:space="preserve"> </w:t>
      </w:r>
      <w:r>
        <w:rPr>
          <w:rFonts w:ascii="Open Sans" w:hAnsi="Open Sans" w:cs="Open Sans"/>
          <w:sz w:val="24"/>
        </w:rPr>
        <w:t>and sign-in with your student email.  Follow the on-screen instructions to complete the set up.</w:t>
      </w:r>
    </w:p>
    <w:p w14:paraId="7AF6B787" w14:textId="77777777" w:rsidR="009928E8" w:rsidRDefault="009928E8">
      <w:pPr>
        <w:widowControl w:val="0"/>
        <w:autoSpaceDE w:val="0"/>
        <w:autoSpaceDN w:val="0"/>
        <w:adjustRightInd w:val="0"/>
        <w:spacing w:after="0" w:line="240" w:lineRule="auto"/>
        <w:rPr>
          <w:rFonts w:ascii="Open Sans" w:hAnsi="Open Sans" w:cs="Open Sans"/>
          <w:sz w:val="24"/>
        </w:rPr>
      </w:pPr>
    </w:p>
    <w:p w14:paraId="65EBC0BC" w14:textId="77777777" w:rsidR="009928E8" w:rsidRDefault="009928E8">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24"/>
        </w:rPr>
        <w:t>You can also click on the blue buttons for instructions on how to set it up.</w:t>
      </w:r>
    </w:p>
    <w:p w14:paraId="204DCE88" w14:textId="77777777" w:rsidR="009928E8" w:rsidRDefault="009928E8" w:rsidP="009928E8"/>
    <w:p w14:paraId="63F8EFE6" w14:textId="77777777" w:rsidR="009928E8" w:rsidRDefault="009928E8" w:rsidP="009928E8">
      <w:pPr>
        <w:pStyle w:val="Heading2"/>
      </w:pPr>
      <w:bookmarkStart w:id="20" w:name="_Toc145013453"/>
      <w:proofErr w:type="gramStart"/>
      <w:r>
        <w:lastRenderedPageBreak/>
        <w:t>1.17  Student</w:t>
      </w:r>
      <w:proofErr w:type="gramEnd"/>
      <w:r>
        <w:t xml:space="preserve"> Digital Skills Support</w:t>
      </w:r>
      <w:bookmarkEnd w:id="20"/>
    </w:p>
    <w:p w14:paraId="6018491B" w14:textId="5277F501" w:rsidR="009928E8" w:rsidRDefault="00620E8E" w:rsidP="009928E8">
      <w:r>
        <w:rPr>
          <w:noProof/>
        </w:rPr>
        <w:drawing>
          <wp:inline distT="0" distB="0" distL="0" distR="0" wp14:anchorId="24B64973" wp14:editId="289FF45B">
            <wp:extent cx="3712210" cy="208788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1EB988FF" w14:textId="464AC1DC" w:rsidR="009928E8" w:rsidRDefault="00620E8E" w:rsidP="009928E8">
      <w:pPr>
        <w:rPr>
          <w:b/>
        </w:rPr>
      </w:pPr>
      <w:r>
        <w:rPr>
          <w:b/>
        </w:rPr>
        <w:t>Transcript:</w:t>
      </w:r>
    </w:p>
    <w:p w14:paraId="4EC95F99"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The Library Digital Partners provide student digital skill support and development for MS 365, Learning technologies, digital capabilities, assistive technology and other technologies mentioned in this presentation.</w:t>
      </w:r>
    </w:p>
    <w:p w14:paraId="1E655CEE" w14:textId="77777777" w:rsidR="009928E8" w:rsidRDefault="009928E8">
      <w:pPr>
        <w:widowControl w:val="0"/>
        <w:autoSpaceDE w:val="0"/>
        <w:autoSpaceDN w:val="0"/>
        <w:adjustRightInd w:val="0"/>
        <w:spacing w:after="0" w:line="240" w:lineRule="auto"/>
        <w:rPr>
          <w:rFonts w:ascii="Open Sans" w:hAnsi="Open Sans" w:cs="Open Sans"/>
          <w:sz w:val="24"/>
        </w:rPr>
      </w:pPr>
    </w:p>
    <w:p w14:paraId="31AAE2F7"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Support is provided through our online workshops, tutorials, online drop-ins and chat hours.  </w:t>
      </w:r>
    </w:p>
    <w:p w14:paraId="03D1E2AB" w14:textId="77777777" w:rsidR="009928E8" w:rsidRDefault="009928E8">
      <w:pPr>
        <w:widowControl w:val="0"/>
        <w:autoSpaceDE w:val="0"/>
        <w:autoSpaceDN w:val="0"/>
        <w:adjustRightInd w:val="0"/>
        <w:spacing w:after="0" w:line="240" w:lineRule="auto"/>
        <w:rPr>
          <w:rFonts w:ascii="Open Sans" w:hAnsi="Open Sans" w:cs="Open Sans"/>
          <w:sz w:val="24"/>
        </w:rPr>
      </w:pPr>
    </w:p>
    <w:p w14:paraId="25F171CB"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Our services and information are accessible from the library website and our Student Digital Skills and IT support pages.</w:t>
      </w:r>
    </w:p>
    <w:p w14:paraId="3AA75103" w14:textId="77777777" w:rsidR="009928E8" w:rsidRDefault="009928E8">
      <w:pPr>
        <w:widowControl w:val="0"/>
        <w:autoSpaceDE w:val="0"/>
        <w:autoSpaceDN w:val="0"/>
        <w:adjustRightInd w:val="0"/>
        <w:spacing w:after="0" w:line="240" w:lineRule="auto"/>
        <w:rPr>
          <w:rFonts w:ascii="Open Sans" w:hAnsi="Open Sans" w:cs="Open Sans"/>
          <w:sz w:val="24"/>
        </w:rPr>
      </w:pPr>
    </w:p>
    <w:p w14:paraId="3FDBB8E1" w14:textId="77777777" w:rsidR="009928E8" w:rsidRDefault="009928E8">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24"/>
        </w:rPr>
        <w:t>We also have online how-to guides available on our three online skills hubs: Student Digital Skills, Learning Technologies and Assistive Technology.</w:t>
      </w:r>
    </w:p>
    <w:p w14:paraId="6B5072F1" w14:textId="77777777" w:rsidR="009928E8" w:rsidRDefault="009928E8" w:rsidP="009928E8"/>
    <w:p w14:paraId="08567447" w14:textId="77777777" w:rsidR="009928E8" w:rsidRDefault="009928E8" w:rsidP="009928E8">
      <w:pPr>
        <w:pStyle w:val="Heading2"/>
      </w:pPr>
      <w:bookmarkStart w:id="21" w:name="_Toc145013454"/>
      <w:proofErr w:type="gramStart"/>
      <w:r>
        <w:lastRenderedPageBreak/>
        <w:t>1.18  IT</w:t>
      </w:r>
      <w:proofErr w:type="gramEnd"/>
      <w:r>
        <w:t xml:space="preserve"> Support (ITMS)</w:t>
      </w:r>
      <w:bookmarkEnd w:id="21"/>
    </w:p>
    <w:p w14:paraId="77B76A7B" w14:textId="30B1CD3C" w:rsidR="009928E8" w:rsidRDefault="00620E8E" w:rsidP="009928E8">
      <w:r>
        <w:rPr>
          <w:noProof/>
        </w:rPr>
        <w:drawing>
          <wp:inline distT="0" distB="0" distL="0" distR="0" wp14:anchorId="002C8B43" wp14:editId="45C81A26">
            <wp:extent cx="3712210" cy="208788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527CF4B5" w14:textId="2AE91F26" w:rsidR="009928E8" w:rsidRDefault="00620E8E" w:rsidP="009928E8">
      <w:pPr>
        <w:rPr>
          <w:b/>
        </w:rPr>
      </w:pPr>
      <w:r>
        <w:rPr>
          <w:b/>
        </w:rPr>
        <w:t>Transcript:</w:t>
      </w:r>
    </w:p>
    <w:p w14:paraId="1EC49FB1"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Access IT (technical) support by contacting the ITMS service helpdesk via their email </w:t>
      </w:r>
      <w:r>
        <w:rPr>
          <w:rFonts w:ascii="Open Sans" w:hAnsi="Open Sans" w:cs="Open Sans"/>
          <w:b/>
          <w:bCs/>
          <w:sz w:val="24"/>
        </w:rPr>
        <w:t>itmsservicedesk@dmu.ac.uk </w:t>
      </w:r>
      <w:r>
        <w:rPr>
          <w:rFonts w:ascii="Open Sans" w:hAnsi="Open Sans" w:cs="Open Sans"/>
          <w:sz w:val="24"/>
        </w:rPr>
        <w:t>or call +44 (0)116 2506050</w:t>
      </w:r>
    </w:p>
    <w:p w14:paraId="782F1E44" w14:textId="77777777" w:rsidR="009928E8" w:rsidRDefault="009928E8">
      <w:pPr>
        <w:widowControl w:val="0"/>
        <w:autoSpaceDE w:val="0"/>
        <w:autoSpaceDN w:val="0"/>
        <w:adjustRightInd w:val="0"/>
        <w:spacing w:after="0" w:line="240" w:lineRule="auto"/>
        <w:rPr>
          <w:rFonts w:ascii="Open Sans" w:hAnsi="Open Sans" w:cs="Open Sans"/>
          <w:sz w:val="24"/>
        </w:rPr>
      </w:pPr>
    </w:p>
    <w:p w14:paraId="42A91628"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ITMS can assist with technical issues to do with MFA, </w:t>
      </w:r>
      <w:proofErr w:type="gramStart"/>
      <w:r>
        <w:rPr>
          <w:rFonts w:ascii="Open Sans" w:hAnsi="Open Sans" w:cs="Open Sans"/>
          <w:sz w:val="24"/>
        </w:rPr>
        <w:t>logins  and</w:t>
      </w:r>
      <w:proofErr w:type="gramEnd"/>
      <w:r>
        <w:rPr>
          <w:rFonts w:ascii="Open Sans" w:hAnsi="Open Sans" w:cs="Open Sans"/>
          <w:sz w:val="24"/>
        </w:rPr>
        <w:t xml:space="preserve"> Learning Tech issues in Blackboard,  Turnitin, Teams, MS365, and so on</w:t>
      </w:r>
    </w:p>
    <w:p w14:paraId="6BC3D552" w14:textId="77777777" w:rsidR="009928E8" w:rsidRDefault="009928E8">
      <w:pPr>
        <w:widowControl w:val="0"/>
        <w:autoSpaceDE w:val="0"/>
        <w:autoSpaceDN w:val="0"/>
        <w:adjustRightInd w:val="0"/>
        <w:spacing w:after="0" w:line="240" w:lineRule="auto"/>
        <w:rPr>
          <w:rFonts w:ascii="Open Sans" w:hAnsi="Open Sans" w:cs="Open Sans"/>
          <w:sz w:val="24"/>
        </w:rPr>
      </w:pPr>
    </w:p>
    <w:p w14:paraId="52DB8DFE"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Track the progress of your technical queries by visiting </w:t>
      </w:r>
    </w:p>
    <w:p w14:paraId="4BE335FE" w14:textId="77777777" w:rsidR="009928E8" w:rsidRDefault="009928E8">
      <w:pPr>
        <w:widowControl w:val="0"/>
        <w:autoSpaceDE w:val="0"/>
        <w:autoSpaceDN w:val="0"/>
        <w:adjustRightInd w:val="0"/>
        <w:spacing w:after="0" w:line="240" w:lineRule="auto"/>
        <w:rPr>
          <w:rFonts w:ascii="Open Sans" w:hAnsi="Open Sans" w:cs="Open Sans"/>
          <w:sz w:val="24"/>
        </w:rPr>
      </w:pPr>
      <w:hyperlink r:id="rId33" w:history="1">
        <w:r>
          <w:rPr>
            <w:rFonts w:ascii="Open Sans" w:hAnsi="Open Sans" w:cs="Open Sans"/>
            <w:sz w:val="24"/>
          </w:rPr>
          <w:t>http://servicedesk.dmu.ac.uk</w:t>
        </w:r>
      </w:hyperlink>
    </w:p>
    <w:p w14:paraId="669B409D" w14:textId="77777777" w:rsidR="009928E8" w:rsidRDefault="009928E8">
      <w:pPr>
        <w:widowControl w:val="0"/>
        <w:autoSpaceDE w:val="0"/>
        <w:autoSpaceDN w:val="0"/>
        <w:adjustRightInd w:val="0"/>
        <w:spacing w:after="0" w:line="240" w:lineRule="auto"/>
        <w:rPr>
          <w:rFonts w:ascii="Open Sans" w:hAnsi="Open Sans" w:cs="Open Sans"/>
          <w:sz w:val="24"/>
        </w:rPr>
      </w:pPr>
    </w:p>
    <w:p w14:paraId="6D0AC417" w14:textId="77777777" w:rsidR="009928E8" w:rsidRDefault="009928E8">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24"/>
        </w:rPr>
        <w:t>For latest IT FAQ's visit </w:t>
      </w:r>
      <w:hyperlink r:id="rId34" w:history="1">
        <w:r>
          <w:rPr>
            <w:rFonts w:ascii="Open Sans" w:hAnsi="Open Sans" w:cs="Open Sans"/>
            <w:sz w:val="24"/>
          </w:rPr>
          <w:t>https://help.dmu.ac.uk</w:t>
        </w:r>
      </w:hyperlink>
    </w:p>
    <w:p w14:paraId="51118643" w14:textId="77777777" w:rsidR="009928E8" w:rsidRDefault="009928E8" w:rsidP="009928E8"/>
    <w:p w14:paraId="2858A55D" w14:textId="77777777" w:rsidR="009928E8" w:rsidRDefault="009928E8" w:rsidP="009928E8">
      <w:pPr>
        <w:pStyle w:val="Heading2"/>
      </w:pPr>
      <w:bookmarkStart w:id="22" w:name="_Toc145013455"/>
      <w:r>
        <w:lastRenderedPageBreak/>
        <w:t>1.19 IT and Digital Skills contacts</w:t>
      </w:r>
      <w:bookmarkEnd w:id="22"/>
    </w:p>
    <w:p w14:paraId="6BCC9F46" w14:textId="28D4F63A" w:rsidR="009928E8" w:rsidRDefault="00620E8E" w:rsidP="009928E8">
      <w:r>
        <w:rPr>
          <w:noProof/>
        </w:rPr>
        <w:drawing>
          <wp:inline distT="0" distB="0" distL="0" distR="0" wp14:anchorId="47E73715" wp14:editId="042C6CB7">
            <wp:extent cx="3712210" cy="208788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24072D01" w14:textId="1B4311BA" w:rsidR="009928E8" w:rsidRDefault="00620E8E" w:rsidP="009928E8">
      <w:pPr>
        <w:rPr>
          <w:b/>
        </w:rPr>
      </w:pPr>
      <w:r>
        <w:rPr>
          <w:b/>
        </w:rPr>
        <w:t>Transcript:</w:t>
      </w:r>
    </w:p>
    <w:p w14:paraId="42563A7B"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On this slide you find an overview of the IT and Digital Skills support available at DMU. </w:t>
      </w:r>
    </w:p>
    <w:p w14:paraId="010E6697" w14:textId="77777777" w:rsidR="009928E8" w:rsidRDefault="009928E8">
      <w:pPr>
        <w:widowControl w:val="0"/>
        <w:autoSpaceDE w:val="0"/>
        <w:autoSpaceDN w:val="0"/>
        <w:adjustRightInd w:val="0"/>
        <w:spacing w:after="0" w:line="240" w:lineRule="auto"/>
        <w:rPr>
          <w:rFonts w:ascii="Open Sans" w:hAnsi="Open Sans" w:cs="Open Sans"/>
          <w:sz w:val="24"/>
        </w:rPr>
      </w:pPr>
    </w:p>
    <w:p w14:paraId="20826388"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Please click on the buttons to explore further or to </w:t>
      </w:r>
      <w:proofErr w:type="gramStart"/>
      <w:r>
        <w:rPr>
          <w:rFonts w:ascii="Open Sans" w:hAnsi="Open Sans" w:cs="Open Sans"/>
          <w:sz w:val="24"/>
        </w:rPr>
        <w:t>bookmark  pages</w:t>
      </w:r>
      <w:proofErr w:type="gramEnd"/>
      <w:r>
        <w:rPr>
          <w:rFonts w:ascii="Open Sans" w:hAnsi="Open Sans" w:cs="Open Sans"/>
          <w:sz w:val="24"/>
        </w:rPr>
        <w:t>.</w:t>
      </w:r>
    </w:p>
    <w:p w14:paraId="4531267C" w14:textId="77777777" w:rsidR="009928E8" w:rsidRDefault="009928E8">
      <w:pPr>
        <w:widowControl w:val="0"/>
        <w:autoSpaceDE w:val="0"/>
        <w:autoSpaceDN w:val="0"/>
        <w:adjustRightInd w:val="0"/>
        <w:spacing w:after="0" w:line="240" w:lineRule="auto"/>
        <w:rPr>
          <w:rFonts w:ascii="Open Sans" w:hAnsi="Open Sans" w:cs="Open Sans"/>
          <w:sz w:val="24"/>
        </w:rPr>
      </w:pPr>
    </w:p>
    <w:p w14:paraId="099E2C5E"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Note, that the ITMS service desk is also available on the ground floor in the Kimberlin Library.</w:t>
      </w:r>
    </w:p>
    <w:p w14:paraId="1418CEB2" w14:textId="77777777" w:rsidR="009928E8" w:rsidRDefault="009928E8">
      <w:pPr>
        <w:widowControl w:val="0"/>
        <w:autoSpaceDE w:val="0"/>
        <w:autoSpaceDN w:val="0"/>
        <w:adjustRightInd w:val="0"/>
        <w:spacing w:after="0" w:line="240" w:lineRule="auto"/>
        <w:rPr>
          <w:rFonts w:ascii="Open Sans" w:hAnsi="Open Sans" w:cs="Open Sans"/>
          <w:sz w:val="24"/>
        </w:rPr>
      </w:pPr>
    </w:p>
    <w:p w14:paraId="16BE2D27"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Remember, you can contact Digital Partners for digital skills queries and book onto our workshops and tutorials throughout the academic year. We can help with how-to questions. For example, you may wish to learn how to format a Word document for a written assignment that requires a Report format. Or, you may wish to find out how to create a diagram in Excel. Or even how to create a Poster in MS Publisher.</w:t>
      </w:r>
    </w:p>
    <w:p w14:paraId="18D6E446" w14:textId="77777777" w:rsidR="009928E8" w:rsidRDefault="009928E8">
      <w:pPr>
        <w:widowControl w:val="0"/>
        <w:autoSpaceDE w:val="0"/>
        <w:autoSpaceDN w:val="0"/>
        <w:adjustRightInd w:val="0"/>
        <w:spacing w:after="0" w:line="240" w:lineRule="auto"/>
        <w:rPr>
          <w:rFonts w:ascii="Open Sans" w:hAnsi="Open Sans" w:cs="Open Sans"/>
          <w:sz w:val="24"/>
        </w:rPr>
      </w:pPr>
    </w:p>
    <w:p w14:paraId="07000044" w14:textId="77777777" w:rsidR="009928E8" w:rsidRDefault="009928E8">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24"/>
        </w:rPr>
        <w:t>Please do not hesitate to check out our Frequent Asked Questions and the ITMS Help page.</w:t>
      </w:r>
    </w:p>
    <w:p w14:paraId="2616D1F9" w14:textId="77777777" w:rsidR="009928E8" w:rsidRDefault="009928E8" w:rsidP="009928E8"/>
    <w:p w14:paraId="548209CF" w14:textId="77777777" w:rsidR="009928E8" w:rsidRDefault="009928E8" w:rsidP="009928E8">
      <w:pPr>
        <w:pStyle w:val="Heading2"/>
      </w:pPr>
      <w:bookmarkStart w:id="23" w:name="_Toc145013456"/>
      <w:r>
        <w:lastRenderedPageBreak/>
        <w:t>1.20 Further Information</w:t>
      </w:r>
      <w:bookmarkEnd w:id="23"/>
    </w:p>
    <w:p w14:paraId="1BBF2790" w14:textId="13C5D285" w:rsidR="009928E8" w:rsidRDefault="00620E8E" w:rsidP="009928E8">
      <w:r>
        <w:rPr>
          <w:noProof/>
        </w:rPr>
        <w:drawing>
          <wp:inline distT="0" distB="0" distL="0" distR="0" wp14:anchorId="0C39097F" wp14:editId="522C2FA3">
            <wp:extent cx="3712210" cy="208788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0F5D7F3B" w14:textId="1888A165" w:rsidR="009928E8" w:rsidRDefault="00620E8E" w:rsidP="009928E8">
      <w:pPr>
        <w:rPr>
          <w:b/>
        </w:rPr>
      </w:pPr>
      <w:r>
        <w:rPr>
          <w:b/>
        </w:rPr>
        <w:t>Transcript:</w:t>
      </w:r>
    </w:p>
    <w:p w14:paraId="10E6AB97" w14:textId="77777777" w:rsidR="009928E8" w:rsidRDefault="009928E8">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24"/>
        </w:rPr>
        <w:t>Look at the resources tab for further information and guides.</w:t>
      </w:r>
    </w:p>
    <w:p w14:paraId="7C517952" w14:textId="6B65A417" w:rsidR="00925FF5" w:rsidRDefault="00925FF5">
      <w:pPr>
        <w:spacing w:before="0" w:after="0" w:line="240" w:lineRule="auto"/>
      </w:pPr>
      <w:r>
        <w:br w:type="page"/>
      </w:r>
    </w:p>
    <w:p w14:paraId="5CA84B34" w14:textId="77777777" w:rsidR="009928E8" w:rsidRDefault="009928E8" w:rsidP="009928E8">
      <w:pPr>
        <w:pStyle w:val="Heading1"/>
      </w:pPr>
      <w:bookmarkStart w:id="24" w:name="_Toc145013457"/>
      <w:r>
        <w:lastRenderedPageBreak/>
        <w:t>2. Help Slide:  How to use this Player</w:t>
      </w:r>
      <w:bookmarkEnd w:id="24"/>
    </w:p>
    <w:p w14:paraId="3F59F304" w14:textId="77777777" w:rsidR="009928E8" w:rsidRDefault="009928E8" w:rsidP="009928E8">
      <w:pPr>
        <w:pStyle w:val="Heading2"/>
      </w:pPr>
      <w:bookmarkStart w:id="25" w:name="_Toc145013458"/>
      <w:r>
        <w:t>2.1 Player layout and buttons</w:t>
      </w:r>
      <w:bookmarkEnd w:id="25"/>
    </w:p>
    <w:p w14:paraId="602ACB64" w14:textId="5B953690" w:rsidR="009928E8" w:rsidRDefault="00620E8E" w:rsidP="009928E8">
      <w:pPr>
        <w:rPr>
          <w:b/>
        </w:rPr>
      </w:pPr>
      <w:r>
        <w:rPr>
          <w:b/>
        </w:rPr>
        <w:t>Transcript:</w:t>
      </w:r>
    </w:p>
    <w:p w14:paraId="64C9AFB1"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On the left, you will see the content menu with numbered slide titles.  </w:t>
      </w:r>
    </w:p>
    <w:p w14:paraId="2865F683"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You can jump forward or backwards to any slide by clicking on the title.</w:t>
      </w:r>
    </w:p>
    <w:p w14:paraId="6AAED7EE"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 xml:space="preserve">There is also a Glossary tab and a Notes tab. The </w:t>
      </w:r>
      <w:r>
        <w:rPr>
          <w:rFonts w:ascii="Open Sans" w:hAnsi="Open Sans" w:cs="Open Sans"/>
          <w:b/>
          <w:bCs/>
          <w:sz w:val="24"/>
        </w:rPr>
        <w:t xml:space="preserve">Notes </w:t>
      </w:r>
      <w:r>
        <w:rPr>
          <w:rFonts w:ascii="Open Sans" w:hAnsi="Open Sans" w:cs="Open Sans"/>
          <w:sz w:val="24"/>
        </w:rPr>
        <w:t>tab contains the audio transcript of this slide.</w:t>
      </w:r>
    </w:p>
    <w:p w14:paraId="509EA538" w14:textId="77777777" w:rsidR="009928E8" w:rsidRDefault="009928E8">
      <w:pPr>
        <w:widowControl w:val="0"/>
        <w:autoSpaceDE w:val="0"/>
        <w:autoSpaceDN w:val="0"/>
        <w:adjustRightInd w:val="0"/>
        <w:spacing w:after="0" w:line="240" w:lineRule="auto"/>
        <w:rPr>
          <w:rFonts w:ascii="Open Sans" w:hAnsi="Open Sans" w:cs="Open Sans"/>
          <w:sz w:val="24"/>
        </w:rPr>
      </w:pPr>
    </w:p>
    <w:p w14:paraId="7135346D"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Below you will see the play- back progression bar. When it reaches the end, the player will automatically jump to the next slide.</w:t>
      </w:r>
    </w:p>
    <w:p w14:paraId="212926B2" w14:textId="77777777" w:rsidR="009928E8" w:rsidRDefault="009928E8">
      <w:pPr>
        <w:widowControl w:val="0"/>
        <w:autoSpaceDE w:val="0"/>
        <w:autoSpaceDN w:val="0"/>
        <w:adjustRightInd w:val="0"/>
        <w:spacing w:after="0" w:line="240" w:lineRule="auto"/>
        <w:rPr>
          <w:rFonts w:ascii="Open Sans" w:hAnsi="Open Sans" w:cs="Open Sans"/>
          <w:sz w:val="24"/>
        </w:rPr>
      </w:pPr>
    </w:p>
    <w:p w14:paraId="42BE401F"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On the bottom right, you can use the Previous and Next buttons to move to the next slide or back to a previous slide.</w:t>
      </w:r>
    </w:p>
    <w:p w14:paraId="17AECDB7"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In Settings, you can enable Accessibility Text to work with custom styles and enable Fit-to-Zoom.</w:t>
      </w:r>
    </w:p>
    <w:p w14:paraId="2816A0E7"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You can control the volume of the audio via the Volume button.</w:t>
      </w:r>
    </w:p>
    <w:p w14:paraId="072772F9"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You can also turn on Closed Captions, by clicking on the CC button.</w:t>
      </w:r>
    </w:p>
    <w:p w14:paraId="0F725EA7"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If you would like to replay the slide, click on the Replay button.</w:t>
      </w:r>
    </w:p>
    <w:p w14:paraId="31A5D5E1" w14:textId="77777777" w:rsidR="009928E8" w:rsidRDefault="009928E8">
      <w:pPr>
        <w:widowControl w:val="0"/>
        <w:autoSpaceDE w:val="0"/>
        <w:autoSpaceDN w:val="0"/>
        <w:adjustRightInd w:val="0"/>
        <w:spacing w:after="0" w:line="240" w:lineRule="auto"/>
        <w:rPr>
          <w:rFonts w:ascii="Open Sans" w:hAnsi="Open Sans" w:cs="Open Sans"/>
          <w:sz w:val="24"/>
        </w:rPr>
      </w:pPr>
    </w:p>
    <w:p w14:paraId="420AEED5"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Top right, you will see a Resources button where we have added resources that may be of interest. Blue buttons on slides may open online guides or open a pop-up box. You can close the box from the X in the top right-hand corner.</w:t>
      </w:r>
    </w:p>
    <w:p w14:paraId="38792FE8" w14:textId="77777777" w:rsidR="009928E8" w:rsidRDefault="009928E8">
      <w:pPr>
        <w:widowControl w:val="0"/>
        <w:autoSpaceDE w:val="0"/>
        <w:autoSpaceDN w:val="0"/>
        <w:adjustRightInd w:val="0"/>
        <w:spacing w:after="0" w:line="240" w:lineRule="auto"/>
        <w:rPr>
          <w:rFonts w:ascii="Open Sans" w:hAnsi="Open Sans" w:cs="Open Sans"/>
          <w:sz w:val="24"/>
        </w:rPr>
      </w:pPr>
    </w:p>
    <w:p w14:paraId="1C2F988C"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And finally, you can collapse the Content menu panel by clicking on the Menu button on the top left.</w:t>
      </w:r>
    </w:p>
    <w:p w14:paraId="68FBEE5A" w14:textId="77777777" w:rsidR="009928E8" w:rsidRDefault="009928E8">
      <w:pPr>
        <w:widowControl w:val="0"/>
        <w:autoSpaceDE w:val="0"/>
        <w:autoSpaceDN w:val="0"/>
        <w:adjustRightInd w:val="0"/>
        <w:spacing w:after="0" w:line="240" w:lineRule="auto"/>
        <w:rPr>
          <w:rFonts w:ascii="Open Sans" w:hAnsi="Open Sans" w:cs="Open Sans"/>
          <w:sz w:val="24"/>
        </w:rPr>
      </w:pPr>
    </w:p>
    <w:p w14:paraId="23F3D514" w14:textId="77777777" w:rsidR="009928E8" w:rsidRDefault="009928E8">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24"/>
        </w:rPr>
        <w:t>You will also find active hyperlinks in some of the slides.</w:t>
      </w:r>
    </w:p>
    <w:p w14:paraId="5C4226B2" w14:textId="77777777" w:rsidR="009928E8" w:rsidRDefault="009928E8" w:rsidP="009928E8"/>
    <w:p w14:paraId="70D370F9" w14:textId="77777777" w:rsidR="009928E8" w:rsidRDefault="009928E8" w:rsidP="009928E8">
      <w:pPr>
        <w:pStyle w:val="Heading1"/>
      </w:pPr>
      <w:bookmarkStart w:id="26" w:name="_Toc145013459"/>
      <w:r>
        <w:lastRenderedPageBreak/>
        <w:t>3. Demo Slides</w:t>
      </w:r>
      <w:bookmarkEnd w:id="26"/>
    </w:p>
    <w:p w14:paraId="7AA1F963" w14:textId="77777777" w:rsidR="009928E8" w:rsidRDefault="009928E8" w:rsidP="009928E8">
      <w:pPr>
        <w:pStyle w:val="Heading2"/>
      </w:pPr>
      <w:bookmarkStart w:id="27" w:name="_Toc145013460"/>
      <w:r>
        <w:t>3.1 Single-Sign-On SAML Login</w:t>
      </w:r>
      <w:bookmarkEnd w:id="27"/>
    </w:p>
    <w:p w14:paraId="32E951C3" w14:textId="7BADA4F7" w:rsidR="009928E8" w:rsidRDefault="00620E8E" w:rsidP="009928E8">
      <w:r>
        <w:rPr>
          <w:noProof/>
        </w:rPr>
        <w:drawing>
          <wp:inline distT="0" distB="0" distL="0" distR="0" wp14:anchorId="17503368" wp14:editId="7B88AFAA">
            <wp:extent cx="3712210" cy="208788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3BF276FD" w14:textId="6E0AC48B" w:rsidR="009928E8" w:rsidRDefault="00620E8E" w:rsidP="009928E8">
      <w:pPr>
        <w:rPr>
          <w:b/>
        </w:rPr>
      </w:pPr>
      <w:r>
        <w:rPr>
          <w:b/>
        </w:rPr>
        <w:t>Transcript:</w:t>
      </w:r>
    </w:p>
    <w:p w14:paraId="5FCB96E2" w14:textId="77777777" w:rsidR="009928E8" w:rsidRDefault="009928E8">
      <w:pPr>
        <w:widowControl w:val="0"/>
        <w:autoSpaceDE w:val="0"/>
        <w:autoSpaceDN w:val="0"/>
        <w:adjustRightInd w:val="0"/>
        <w:spacing w:after="0" w:line="240" w:lineRule="auto"/>
        <w:rPr>
          <w:rFonts w:ascii="Microsoft Sans Serif" w:hAnsi="Microsoft Sans Serif" w:cs="Microsoft Sans Serif"/>
          <w:sz w:val="17"/>
          <w:szCs w:val="17"/>
        </w:rPr>
      </w:pPr>
    </w:p>
    <w:p w14:paraId="2068472D" w14:textId="77777777" w:rsidR="009928E8" w:rsidRDefault="009928E8" w:rsidP="009928E8"/>
    <w:p w14:paraId="5B7F527A" w14:textId="77777777" w:rsidR="009928E8" w:rsidRDefault="009928E8" w:rsidP="009928E8">
      <w:pPr>
        <w:pStyle w:val="Heading2"/>
      </w:pPr>
      <w:bookmarkStart w:id="28" w:name="_Toc145013461"/>
      <w:r>
        <w:t xml:space="preserve">3.2 Sign in </w:t>
      </w:r>
      <w:proofErr w:type="spellStart"/>
      <w:r>
        <w:t>MyDMU</w:t>
      </w:r>
      <w:bookmarkEnd w:id="28"/>
      <w:proofErr w:type="spellEnd"/>
    </w:p>
    <w:p w14:paraId="3E8BF6F3" w14:textId="695AB801" w:rsidR="009928E8" w:rsidRDefault="00620E8E" w:rsidP="009928E8">
      <w:r>
        <w:rPr>
          <w:noProof/>
        </w:rPr>
        <w:drawing>
          <wp:inline distT="0" distB="0" distL="0" distR="0" wp14:anchorId="7AD0E6A9" wp14:editId="37535C8E">
            <wp:extent cx="3712210" cy="208788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1A8D9FF2" w14:textId="77777777" w:rsidR="009928E8" w:rsidRDefault="009928E8" w:rsidP="009928E8">
      <w:pPr>
        <w:pStyle w:val="Heading2"/>
      </w:pPr>
      <w:bookmarkStart w:id="29" w:name="_Toc145013462"/>
      <w:r>
        <w:lastRenderedPageBreak/>
        <w:t>3.3 Download MS365 Demo Video</w:t>
      </w:r>
      <w:bookmarkEnd w:id="29"/>
    </w:p>
    <w:p w14:paraId="463DCE52" w14:textId="5AAF4B6C" w:rsidR="009928E8" w:rsidRDefault="00620E8E" w:rsidP="009928E8">
      <w:r>
        <w:rPr>
          <w:noProof/>
        </w:rPr>
        <w:drawing>
          <wp:inline distT="0" distB="0" distL="0" distR="0" wp14:anchorId="3B2DD5FC" wp14:editId="141296A5">
            <wp:extent cx="3712210" cy="2087880"/>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4C20FD99" w14:textId="1273F180" w:rsidR="009928E8" w:rsidRDefault="009928E8" w:rsidP="009928E8">
      <w:pPr>
        <w:pStyle w:val="Heading1"/>
      </w:pPr>
      <w:bookmarkStart w:id="30" w:name="_Toc145013463"/>
      <w:r>
        <w:t>4. Learnin</w:t>
      </w:r>
      <w:r w:rsidR="00925FF5">
        <w:t>g</w:t>
      </w:r>
      <w:r>
        <w:t xml:space="preserve"> Zone Timetable</w:t>
      </w:r>
      <w:bookmarkEnd w:id="30"/>
    </w:p>
    <w:p w14:paraId="28ADC04F" w14:textId="3D010690" w:rsidR="009928E8" w:rsidRDefault="009928E8" w:rsidP="009928E8">
      <w:pPr>
        <w:pStyle w:val="Heading2"/>
      </w:pPr>
      <w:bookmarkStart w:id="31" w:name="_Toc145013464"/>
      <w:r>
        <w:t xml:space="preserve">4.1 Timetable on </w:t>
      </w:r>
      <w:r w:rsidR="00925FF5">
        <w:t>Learning Zone</w:t>
      </w:r>
      <w:bookmarkEnd w:id="31"/>
    </w:p>
    <w:p w14:paraId="2CB7557E" w14:textId="2E8A840B" w:rsidR="009928E8" w:rsidRDefault="00620E8E" w:rsidP="009928E8">
      <w:r>
        <w:rPr>
          <w:noProof/>
        </w:rPr>
        <w:drawing>
          <wp:inline distT="0" distB="0" distL="0" distR="0" wp14:anchorId="6876F04C" wp14:editId="2829F05D">
            <wp:extent cx="3712210" cy="2087880"/>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12210" cy="2087880"/>
                    </a:xfrm>
                    <a:prstGeom prst="rect">
                      <a:avLst/>
                    </a:prstGeom>
                    <a:noFill/>
                    <a:ln>
                      <a:noFill/>
                    </a:ln>
                  </pic:spPr>
                </pic:pic>
              </a:graphicData>
            </a:graphic>
          </wp:inline>
        </w:drawing>
      </w:r>
    </w:p>
    <w:p w14:paraId="10577E7F" w14:textId="10931278" w:rsidR="009928E8" w:rsidRDefault="00620E8E" w:rsidP="009928E8">
      <w:pPr>
        <w:rPr>
          <w:b/>
        </w:rPr>
      </w:pPr>
      <w:r>
        <w:rPr>
          <w:b/>
        </w:rPr>
        <w:t>Transcript:</w:t>
      </w:r>
    </w:p>
    <w:p w14:paraId="079C78B3"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Here is an example of a Timetable on the Learning Zone. It may slightly differ on your modules. Your module leaders will let you know how to access your Timetable on your module site.</w:t>
      </w:r>
    </w:p>
    <w:p w14:paraId="18CF2519" w14:textId="77777777" w:rsidR="009928E8" w:rsidRDefault="009928E8">
      <w:pPr>
        <w:widowControl w:val="0"/>
        <w:autoSpaceDE w:val="0"/>
        <w:autoSpaceDN w:val="0"/>
        <w:adjustRightInd w:val="0"/>
        <w:spacing w:after="0" w:line="240" w:lineRule="auto"/>
        <w:rPr>
          <w:rFonts w:ascii="Open Sans" w:hAnsi="Open Sans" w:cs="Open Sans"/>
          <w:sz w:val="24"/>
        </w:rPr>
      </w:pPr>
    </w:p>
    <w:p w14:paraId="5DCF0127" w14:textId="77777777" w:rsidR="009928E8" w:rsidRDefault="009928E8">
      <w:pPr>
        <w:widowControl w:val="0"/>
        <w:autoSpaceDE w:val="0"/>
        <w:autoSpaceDN w:val="0"/>
        <w:adjustRightInd w:val="0"/>
        <w:spacing w:after="0" w:line="240" w:lineRule="auto"/>
        <w:rPr>
          <w:rFonts w:ascii="Open Sans" w:hAnsi="Open Sans" w:cs="Open Sans"/>
          <w:sz w:val="24"/>
        </w:rPr>
      </w:pPr>
      <w:r>
        <w:rPr>
          <w:rFonts w:ascii="Open Sans" w:hAnsi="Open Sans" w:cs="Open Sans"/>
          <w:sz w:val="24"/>
        </w:rPr>
        <w:t>Your tutor may share online meetings links via email to your student email inbox or via Outlook Meeting Invites. Check with your tutor for details if needed.</w:t>
      </w:r>
    </w:p>
    <w:p w14:paraId="696C2389" w14:textId="77777777" w:rsidR="009928E8" w:rsidRDefault="009928E8">
      <w:pPr>
        <w:widowControl w:val="0"/>
        <w:autoSpaceDE w:val="0"/>
        <w:autoSpaceDN w:val="0"/>
        <w:adjustRightInd w:val="0"/>
        <w:spacing w:after="0" w:line="240" w:lineRule="auto"/>
        <w:rPr>
          <w:rFonts w:ascii="Open Sans" w:hAnsi="Open Sans" w:cs="Open Sans"/>
          <w:sz w:val="24"/>
        </w:rPr>
      </w:pPr>
    </w:p>
    <w:p w14:paraId="749C2DF6" w14:textId="77777777" w:rsidR="009928E8" w:rsidRDefault="009928E8">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24"/>
        </w:rPr>
        <w:t>Click on the next button to continue.</w:t>
      </w:r>
    </w:p>
    <w:p w14:paraId="392C735F" w14:textId="77777777" w:rsidR="009928E8" w:rsidRDefault="009928E8" w:rsidP="009928E8"/>
    <w:p w14:paraId="7952C9CB" w14:textId="77777777" w:rsidR="00305B27" w:rsidRPr="009928E8" w:rsidRDefault="00305B27" w:rsidP="009928E8"/>
    <w:sectPr w:rsidR="00305B27" w:rsidRPr="009928E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024A2" w14:textId="77777777" w:rsidR="009D3AA4" w:rsidRDefault="009D3AA4">
      <w:r>
        <w:separator/>
      </w:r>
    </w:p>
  </w:endnote>
  <w:endnote w:type="continuationSeparator" w:id="0">
    <w:p w14:paraId="70D0A3A8" w14:textId="77777777" w:rsidR="009D3AA4" w:rsidRDefault="009D3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Open Sans">
    <w:panose1 w:val="020B0606030504020204"/>
    <w:charset w:val="00"/>
    <w:family w:val="swiss"/>
    <w:pitch w:val="variable"/>
    <w:sig w:usb0="E00002EF" w:usb1="4000205B" w:usb2="00000028"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F66FF" w14:textId="77777777" w:rsidR="009928E8" w:rsidRDefault="009928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95923" w14:textId="77777777" w:rsidR="00B56266" w:rsidRDefault="00B56266" w:rsidP="00D61FAD">
    <w:pPr>
      <w:tabs>
        <w:tab w:val="center" w:pos="4320"/>
        <w:tab w:val="right" w:pos="8640"/>
      </w:tabs>
      <w:jc w:val="center"/>
      <w:rPr>
        <w:rFonts w:cs="Arial"/>
      </w:rPr>
    </w:pPr>
    <w:r>
      <w:rPr>
        <w:rFonts w:cs="Arial"/>
      </w:rPr>
      <w:pict w14:anchorId="6757FB71">
        <v:rect id="_x0000_i1025" style="width:6in;height:1.5pt" o:hralign="center" o:hrstd="t" o:hr="t" fillcolor="#aca899" stroked="f"/>
      </w:pict>
    </w:r>
  </w:p>
  <w:p w14:paraId="3B4D78DE" w14:textId="77777777" w:rsidR="00B56266" w:rsidRPr="009928E8" w:rsidRDefault="009928E8" w:rsidP="009928E8">
    <w:bookmarkStart w:id="2" w:name="PublishedBy"/>
    <w:bookmarkEnd w:id="2"/>
    <w:r>
      <w:t>Published by Articulate® Storyline www.articulate.com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DEA58" w14:textId="77777777" w:rsidR="009928E8" w:rsidRDefault="009928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DFABC" w14:textId="77777777" w:rsidR="009D3AA4" w:rsidRDefault="009D3AA4">
      <w:r>
        <w:separator/>
      </w:r>
    </w:p>
  </w:footnote>
  <w:footnote w:type="continuationSeparator" w:id="0">
    <w:p w14:paraId="16D48EA7" w14:textId="77777777" w:rsidR="009D3AA4" w:rsidRDefault="009D3A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C3D4A" w14:textId="77777777" w:rsidR="009928E8" w:rsidRDefault="009928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E9CB9" w14:textId="77777777" w:rsidR="009928E8" w:rsidRDefault="009928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BDCDC" w14:textId="77777777" w:rsidR="009928E8" w:rsidRDefault="009928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B20947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DE02D0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6C4FBC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660543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804843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346FE0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E5C98C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24AFC5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EB062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6EEF9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412486C2"/>
    <w:lvl w:ilvl="0">
      <w:numFmt w:val="bullet"/>
      <w:lvlText w:val="*"/>
      <w:lvlJc w:val="left"/>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lvlOverride w:ilvl="0">
      <w:lvl w:ilvl="0">
        <w:numFmt w:val="bullet"/>
        <w:lvlText w:val=""/>
        <w:legacy w:legacy="1" w:legacySpace="0" w:legacyIndent="14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8E8"/>
    <w:rsid w:val="00006D82"/>
    <w:rsid w:val="00010C44"/>
    <w:rsid w:val="000132E7"/>
    <w:rsid w:val="00026B58"/>
    <w:rsid w:val="0004234C"/>
    <w:rsid w:val="00043D80"/>
    <w:rsid w:val="00057EF3"/>
    <w:rsid w:val="00061E68"/>
    <w:rsid w:val="000642E1"/>
    <w:rsid w:val="00066F5F"/>
    <w:rsid w:val="00072ED1"/>
    <w:rsid w:val="000840FD"/>
    <w:rsid w:val="0008615F"/>
    <w:rsid w:val="00091A67"/>
    <w:rsid w:val="000935D5"/>
    <w:rsid w:val="000A6270"/>
    <w:rsid w:val="000E776E"/>
    <w:rsid w:val="000F14D6"/>
    <w:rsid w:val="00103571"/>
    <w:rsid w:val="001050F4"/>
    <w:rsid w:val="00127485"/>
    <w:rsid w:val="001276B4"/>
    <w:rsid w:val="0014187C"/>
    <w:rsid w:val="001675DF"/>
    <w:rsid w:val="001723BB"/>
    <w:rsid w:val="00175257"/>
    <w:rsid w:val="00184117"/>
    <w:rsid w:val="001864F9"/>
    <w:rsid w:val="00195EA5"/>
    <w:rsid w:val="001F0EDE"/>
    <w:rsid w:val="001F2BD3"/>
    <w:rsid w:val="00216B95"/>
    <w:rsid w:val="00226265"/>
    <w:rsid w:val="00226420"/>
    <w:rsid w:val="00226AAB"/>
    <w:rsid w:val="0023645E"/>
    <w:rsid w:val="00237A89"/>
    <w:rsid w:val="00244BFF"/>
    <w:rsid w:val="002509FE"/>
    <w:rsid w:val="0025247A"/>
    <w:rsid w:val="0025250E"/>
    <w:rsid w:val="00255D78"/>
    <w:rsid w:val="002607A9"/>
    <w:rsid w:val="00264EA9"/>
    <w:rsid w:val="00265D9A"/>
    <w:rsid w:val="002674B4"/>
    <w:rsid w:val="00271F05"/>
    <w:rsid w:val="00287496"/>
    <w:rsid w:val="002B08A6"/>
    <w:rsid w:val="002C1EC3"/>
    <w:rsid w:val="002D2CFB"/>
    <w:rsid w:val="002E1269"/>
    <w:rsid w:val="002F2D54"/>
    <w:rsid w:val="002F4C6E"/>
    <w:rsid w:val="00301087"/>
    <w:rsid w:val="003015AC"/>
    <w:rsid w:val="00305B27"/>
    <w:rsid w:val="00313228"/>
    <w:rsid w:val="003144B4"/>
    <w:rsid w:val="0031701D"/>
    <w:rsid w:val="00323534"/>
    <w:rsid w:val="00323739"/>
    <w:rsid w:val="003412E7"/>
    <w:rsid w:val="0034674F"/>
    <w:rsid w:val="00352AA8"/>
    <w:rsid w:val="00360374"/>
    <w:rsid w:val="00370501"/>
    <w:rsid w:val="00371D75"/>
    <w:rsid w:val="00371DC0"/>
    <w:rsid w:val="00373B3D"/>
    <w:rsid w:val="00380A07"/>
    <w:rsid w:val="00387E10"/>
    <w:rsid w:val="00391FB7"/>
    <w:rsid w:val="003A1293"/>
    <w:rsid w:val="003A2877"/>
    <w:rsid w:val="003A7F04"/>
    <w:rsid w:val="003B7248"/>
    <w:rsid w:val="003B7A63"/>
    <w:rsid w:val="003C3B3C"/>
    <w:rsid w:val="003D4722"/>
    <w:rsid w:val="003D4901"/>
    <w:rsid w:val="003F1279"/>
    <w:rsid w:val="003F4441"/>
    <w:rsid w:val="003F7225"/>
    <w:rsid w:val="00413A04"/>
    <w:rsid w:val="004416DF"/>
    <w:rsid w:val="00452B0F"/>
    <w:rsid w:val="004923DA"/>
    <w:rsid w:val="004A3A8F"/>
    <w:rsid w:val="004C2106"/>
    <w:rsid w:val="004C6CE1"/>
    <w:rsid w:val="004F3235"/>
    <w:rsid w:val="004F62CB"/>
    <w:rsid w:val="00502DD5"/>
    <w:rsid w:val="0050548C"/>
    <w:rsid w:val="00505859"/>
    <w:rsid w:val="00511272"/>
    <w:rsid w:val="00512F0C"/>
    <w:rsid w:val="0052378C"/>
    <w:rsid w:val="005348BB"/>
    <w:rsid w:val="005367DE"/>
    <w:rsid w:val="005415BF"/>
    <w:rsid w:val="005464F4"/>
    <w:rsid w:val="005604DD"/>
    <w:rsid w:val="00593FBF"/>
    <w:rsid w:val="005965E4"/>
    <w:rsid w:val="005A3026"/>
    <w:rsid w:val="005A3655"/>
    <w:rsid w:val="005C3A8A"/>
    <w:rsid w:val="005D016E"/>
    <w:rsid w:val="005D0920"/>
    <w:rsid w:val="005D1D2F"/>
    <w:rsid w:val="005D3789"/>
    <w:rsid w:val="005D64F8"/>
    <w:rsid w:val="005F32E3"/>
    <w:rsid w:val="005F7B10"/>
    <w:rsid w:val="0060043A"/>
    <w:rsid w:val="00620E8E"/>
    <w:rsid w:val="0062679C"/>
    <w:rsid w:val="0063293E"/>
    <w:rsid w:val="006414C9"/>
    <w:rsid w:val="006511F3"/>
    <w:rsid w:val="006541DF"/>
    <w:rsid w:val="00666635"/>
    <w:rsid w:val="00671FFA"/>
    <w:rsid w:val="00675102"/>
    <w:rsid w:val="006938AD"/>
    <w:rsid w:val="00696B51"/>
    <w:rsid w:val="00697CE5"/>
    <w:rsid w:val="006A20D1"/>
    <w:rsid w:val="006A59D9"/>
    <w:rsid w:val="006B4EBD"/>
    <w:rsid w:val="006C0F8F"/>
    <w:rsid w:val="006C4B74"/>
    <w:rsid w:val="006C522C"/>
    <w:rsid w:val="006D0179"/>
    <w:rsid w:val="006D2EB4"/>
    <w:rsid w:val="006D67BC"/>
    <w:rsid w:val="006D73B2"/>
    <w:rsid w:val="006D7C3A"/>
    <w:rsid w:val="006E4810"/>
    <w:rsid w:val="006E6A71"/>
    <w:rsid w:val="006F05F5"/>
    <w:rsid w:val="006F4D26"/>
    <w:rsid w:val="0070266D"/>
    <w:rsid w:val="007069CC"/>
    <w:rsid w:val="0072166A"/>
    <w:rsid w:val="00721D1D"/>
    <w:rsid w:val="007304B4"/>
    <w:rsid w:val="00737F43"/>
    <w:rsid w:val="007443D1"/>
    <w:rsid w:val="00746B84"/>
    <w:rsid w:val="0076783F"/>
    <w:rsid w:val="0077754B"/>
    <w:rsid w:val="00783820"/>
    <w:rsid w:val="00792BA6"/>
    <w:rsid w:val="00795E44"/>
    <w:rsid w:val="007960DE"/>
    <w:rsid w:val="007A561B"/>
    <w:rsid w:val="007C2584"/>
    <w:rsid w:val="007D0C03"/>
    <w:rsid w:val="00800978"/>
    <w:rsid w:val="00800BD8"/>
    <w:rsid w:val="00807C6F"/>
    <w:rsid w:val="00812120"/>
    <w:rsid w:val="00812F0A"/>
    <w:rsid w:val="00827E96"/>
    <w:rsid w:val="00837C7D"/>
    <w:rsid w:val="008451EF"/>
    <w:rsid w:val="00845F10"/>
    <w:rsid w:val="00853F7C"/>
    <w:rsid w:val="0086298F"/>
    <w:rsid w:val="00885639"/>
    <w:rsid w:val="00895883"/>
    <w:rsid w:val="00895CAC"/>
    <w:rsid w:val="008978A1"/>
    <w:rsid w:val="008B1EDA"/>
    <w:rsid w:val="008E1ABC"/>
    <w:rsid w:val="008E25A2"/>
    <w:rsid w:val="008E3922"/>
    <w:rsid w:val="008E61E6"/>
    <w:rsid w:val="008F77EB"/>
    <w:rsid w:val="009062B3"/>
    <w:rsid w:val="009237E6"/>
    <w:rsid w:val="00924969"/>
    <w:rsid w:val="00925FF5"/>
    <w:rsid w:val="0094305D"/>
    <w:rsid w:val="00944339"/>
    <w:rsid w:val="0095229E"/>
    <w:rsid w:val="00952E2D"/>
    <w:rsid w:val="00980A68"/>
    <w:rsid w:val="0098377F"/>
    <w:rsid w:val="009862BE"/>
    <w:rsid w:val="0098779A"/>
    <w:rsid w:val="009928E8"/>
    <w:rsid w:val="009A0C12"/>
    <w:rsid w:val="009B1CF9"/>
    <w:rsid w:val="009B716D"/>
    <w:rsid w:val="009C2827"/>
    <w:rsid w:val="009C7C32"/>
    <w:rsid w:val="009D3AA4"/>
    <w:rsid w:val="009D7065"/>
    <w:rsid w:val="009E1B77"/>
    <w:rsid w:val="009F3401"/>
    <w:rsid w:val="009F5694"/>
    <w:rsid w:val="00A03857"/>
    <w:rsid w:val="00A25BA6"/>
    <w:rsid w:val="00A329EB"/>
    <w:rsid w:val="00A508C6"/>
    <w:rsid w:val="00A61CCB"/>
    <w:rsid w:val="00A63B8A"/>
    <w:rsid w:val="00A648B7"/>
    <w:rsid w:val="00A673D3"/>
    <w:rsid w:val="00A72F5E"/>
    <w:rsid w:val="00A75FC8"/>
    <w:rsid w:val="00A85921"/>
    <w:rsid w:val="00A85EA2"/>
    <w:rsid w:val="00AA273C"/>
    <w:rsid w:val="00AB4F57"/>
    <w:rsid w:val="00AC0B9E"/>
    <w:rsid w:val="00AC1329"/>
    <w:rsid w:val="00AC7DF9"/>
    <w:rsid w:val="00AD6D3C"/>
    <w:rsid w:val="00AF6115"/>
    <w:rsid w:val="00B12216"/>
    <w:rsid w:val="00B138E7"/>
    <w:rsid w:val="00B17454"/>
    <w:rsid w:val="00B43E4C"/>
    <w:rsid w:val="00B52B8A"/>
    <w:rsid w:val="00B56266"/>
    <w:rsid w:val="00B568E8"/>
    <w:rsid w:val="00B6593A"/>
    <w:rsid w:val="00B72A43"/>
    <w:rsid w:val="00B763F4"/>
    <w:rsid w:val="00B77786"/>
    <w:rsid w:val="00B77EF7"/>
    <w:rsid w:val="00B9023C"/>
    <w:rsid w:val="00B92AE7"/>
    <w:rsid w:val="00B94210"/>
    <w:rsid w:val="00B94B31"/>
    <w:rsid w:val="00BA02ED"/>
    <w:rsid w:val="00BB341D"/>
    <w:rsid w:val="00BB64C4"/>
    <w:rsid w:val="00BB6C49"/>
    <w:rsid w:val="00BC531D"/>
    <w:rsid w:val="00BC5B68"/>
    <w:rsid w:val="00BE6E8F"/>
    <w:rsid w:val="00BF6896"/>
    <w:rsid w:val="00C00A54"/>
    <w:rsid w:val="00C15538"/>
    <w:rsid w:val="00C210DE"/>
    <w:rsid w:val="00C31D12"/>
    <w:rsid w:val="00C328A1"/>
    <w:rsid w:val="00C44C71"/>
    <w:rsid w:val="00C51C9B"/>
    <w:rsid w:val="00C7266C"/>
    <w:rsid w:val="00C967F5"/>
    <w:rsid w:val="00C9689B"/>
    <w:rsid w:val="00CA5DDB"/>
    <w:rsid w:val="00CC0429"/>
    <w:rsid w:val="00CC3AF2"/>
    <w:rsid w:val="00CC3D8E"/>
    <w:rsid w:val="00CC6F4D"/>
    <w:rsid w:val="00CC704D"/>
    <w:rsid w:val="00CF6995"/>
    <w:rsid w:val="00D04113"/>
    <w:rsid w:val="00D068ED"/>
    <w:rsid w:val="00D10B4B"/>
    <w:rsid w:val="00D14F1A"/>
    <w:rsid w:val="00D23921"/>
    <w:rsid w:val="00D2648E"/>
    <w:rsid w:val="00D27A40"/>
    <w:rsid w:val="00D36DC7"/>
    <w:rsid w:val="00D52E92"/>
    <w:rsid w:val="00D5526A"/>
    <w:rsid w:val="00D60217"/>
    <w:rsid w:val="00D61FAD"/>
    <w:rsid w:val="00D62FC9"/>
    <w:rsid w:val="00D6389F"/>
    <w:rsid w:val="00D71A5D"/>
    <w:rsid w:val="00D73C7D"/>
    <w:rsid w:val="00D80959"/>
    <w:rsid w:val="00D816EB"/>
    <w:rsid w:val="00D81915"/>
    <w:rsid w:val="00D84927"/>
    <w:rsid w:val="00D85B2E"/>
    <w:rsid w:val="00D87A99"/>
    <w:rsid w:val="00D96142"/>
    <w:rsid w:val="00D96E35"/>
    <w:rsid w:val="00DA0BE7"/>
    <w:rsid w:val="00DA35A3"/>
    <w:rsid w:val="00DA57D1"/>
    <w:rsid w:val="00DC12BB"/>
    <w:rsid w:val="00DC72CF"/>
    <w:rsid w:val="00DD1833"/>
    <w:rsid w:val="00DD2C7A"/>
    <w:rsid w:val="00DD7450"/>
    <w:rsid w:val="00DE4773"/>
    <w:rsid w:val="00DE6223"/>
    <w:rsid w:val="00DE66A3"/>
    <w:rsid w:val="00DF1183"/>
    <w:rsid w:val="00DF2A39"/>
    <w:rsid w:val="00DF3E58"/>
    <w:rsid w:val="00E015C1"/>
    <w:rsid w:val="00E01CA3"/>
    <w:rsid w:val="00E06152"/>
    <w:rsid w:val="00E0637C"/>
    <w:rsid w:val="00E1112D"/>
    <w:rsid w:val="00E1591B"/>
    <w:rsid w:val="00E2263F"/>
    <w:rsid w:val="00E22EE0"/>
    <w:rsid w:val="00E232C8"/>
    <w:rsid w:val="00E2479A"/>
    <w:rsid w:val="00E52DBC"/>
    <w:rsid w:val="00E53D10"/>
    <w:rsid w:val="00E61EC9"/>
    <w:rsid w:val="00E73F62"/>
    <w:rsid w:val="00E85E35"/>
    <w:rsid w:val="00EA7C1D"/>
    <w:rsid w:val="00EB32FF"/>
    <w:rsid w:val="00ED435F"/>
    <w:rsid w:val="00EE38B8"/>
    <w:rsid w:val="00EF22E2"/>
    <w:rsid w:val="00F13A96"/>
    <w:rsid w:val="00F149B0"/>
    <w:rsid w:val="00F17816"/>
    <w:rsid w:val="00F263E1"/>
    <w:rsid w:val="00F311FB"/>
    <w:rsid w:val="00F372C6"/>
    <w:rsid w:val="00F51759"/>
    <w:rsid w:val="00F533BB"/>
    <w:rsid w:val="00F56CCA"/>
    <w:rsid w:val="00F7147B"/>
    <w:rsid w:val="00F84BF0"/>
    <w:rsid w:val="00FA2EA8"/>
    <w:rsid w:val="00FA36D7"/>
    <w:rsid w:val="00FD75F2"/>
    <w:rsid w:val="00FF0EA0"/>
    <w:rsid w:val="00FF55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38BECD"/>
  <w15:chartTrackingRefBased/>
  <w15:docId w15:val="{1364D6B9-A85F-4475-9820-1FCD130AE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0C44"/>
    <w:pPr>
      <w:spacing w:before="120" w:after="120" w:line="360" w:lineRule="auto"/>
    </w:pPr>
    <w:rPr>
      <w:rFonts w:ascii="Calibri" w:hAnsi="Calibri"/>
      <w:color w:val="000000"/>
      <w:sz w:val="22"/>
      <w:szCs w:val="24"/>
      <w:lang w:val="en-US" w:eastAsia="ja-JP"/>
    </w:rPr>
  </w:style>
  <w:style w:type="paragraph" w:styleId="Heading1">
    <w:name w:val="heading 1"/>
    <w:basedOn w:val="Normal"/>
    <w:next w:val="Normal"/>
    <w:qFormat/>
    <w:rsid w:val="00010C44"/>
    <w:pPr>
      <w:keepNext/>
      <w:spacing w:before="240" w:after="60"/>
      <w:outlineLvl w:val="0"/>
    </w:pPr>
    <w:rPr>
      <w:rFonts w:cs="Arial"/>
      <w:b/>
      <w:bCs/>
      <w:color w:val="1F497D"/>
      <w:kern w:val="32"/>
      <w:sz w:val="32"/>
      <w:szCs w:val="32"/>
    </w:rPr>
  </w:style>
  <w:style w:type="paragraph" w:styleId="Heading2">
    <w:name w:val="heading 2"/>
    <w:basedOn w:val="Normal"/>
    <w:next w:val="Normal"/>
    <w:qFormat/>
    <w:rsid w:val="00D61FAD"/>
    <w:pPr>
      <w:keepNext/>
      <w:spacing w:before="240" w:after="60"/>
      <w:outlineLvl w:val="1"/>
    </w:pPr>
    <w:rPr>
      <w:rFonts w:cs="Arial"/>
      <w:b/>
      <w:bCs/>
      <w:i/>
      <w:iCs/>
      <w:sz w:val="28"/>
      <w:szCs w:val="28"/>
    </w:rPr>
  </w:style>
  <w:style w:type="paragraph" w:styleId="Heading3">
    <w:name w:val="heading 3"/>
    <w:basedOn w:val="Normal"/>
    <w:next w:val="Normal"/>
    <w:qFormat/>
    <w:rsid w:val="00D61FAD"/>
    <w:pPr>
      <w:keepNext/>
      <w:spacing w:before="240" w:after="60"/>
      <w:outlineLvl w:val="2"/>
    </w:pPr>
    <w:rPr>
      <w:rFonts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D61FAD"/>
    <w:pPr>
      <w:tabs>
        <w:tab w:val="center" w:pos="4320"/>
        <w:tab w:val="right" w:pos="8640"/>
      </w:tabs>
    </w:pPr>
  </w:style>
  <w:style w:type="paragraph" w:styleId="Footer">
    <w:name w:val="footer"/>
    <w:basedOn w:val="Normal"/>
    <w:rsid w:val="00D61FAD"/>
    <w:pPr>
      <w:tabs>
        <w:tab w:val="center" w:pos="4320"/>
        <w:tab w:val="right" w:pos="8640"/>
      </w:tabs>
    </w:pPr>
  </w:style>
  <w:style w:type="paragraph" w:styleId="Title">
    <w:name w:val="Title"/>
    <w:basedOn w:val="Normal"/>
    <w:qFormat/>
    <w:rsid w:val="009A0C12"/>
    <w:pPr>
      <w:spacing w:before="240" w:after="60"/>
      <w:outlineLvl w:val="0"/>
    </w:pPr>
    <w:rPr>
      <w:rFonts w:cs="Arial"/>
      <w:b/>
      <w:bCs/>
      <w:kern w:val="28"/>
      <w:sz w:val="36"/>
      <w:szCs w:val="32"/>
    </w:rPr>
  </w:style>
  <w:style w:type="paragraph" w:styleId="TOCHeading">
    <w:name w:val="TOC Heading"/>
    <w:basedOn w:val="Heading1"/>
    <w:next w:val="Normal"/>
    <w:uiPriority w:val="39"/>
    <w:unhideWhenUsed/>
    <w:qFormat/>
    <w:rsid w:val="00CC0429"/>
    <w:pPr>
      <w:keepLines/>
      <w:spacing w:after="0" w:line="259" w:lineRule="auto"/>
      <w:outlineLvl w:val="9"/>
    </w:pPr>
    <w:rPr>
      <w:rFonts w:asciiTheme="majorHAnsi" w:eastAsiaTheme="majorEastAsia" w:hAnsiTheme="majorHAnsi" w:cstheme="majorBidi"/>
      <w:b w:val="0"/>
      <w:bCs w:val="0"/>
      <w:color w:val="2F5496" w:themeColor="accent1" w:themeShade="BF"/>
      <w:kern w:val="0"/>
      <w:lang w:eastAsia="en-US"/>
    </w:rPr>
  </w:style>
  <w:style w:type="paragraph" w:styleId="TOC1">
    <w:name w:val="toc 1"/>
    <w:basedOn w:val="Normal"/>
    <w:next w:val="Normal"/>
    <w:autoRedefine/>
    <w:uiPriority w:val="39"/>
    <w:rsid w:val="00CC0429"/>
    <w:pPr>
      <w:spacing w:after="100"/>
    </w:pPr>
  </w:style>
  <w:style w:type="paragraph" w:styleId="TOC2">
    <w:name w:val="toc 2"/>
    <w:basedOn w:val="Normal"/>
    <w:next w:val="Normal"/>
    <w:autoRedefine/>
    <w:uiPriority w:val="39"/>
    <w:rsid w:val="00CC0429"/>
    <w:pPr>
      <w:spacing w:after="100"/>
      <w:ind w:left="220"/>
    </w:pPr>
  </w:style>
  <w:style w:type="character" w:styleId="Hyperlink">
    <w:name w:val="Hyperlink"/>
    <w:basedOn w:val="DefaultParagraphFont"/>
    <w:uiPriority w:val="99"/>
    <w:unhideWhenUsed/>
    <w:rsid w:val="00CC042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39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2.jpeg"/><Relationship Id="rId21" Type="http://schemas.openxmlformats.org/officeDocument/2006/relationships/image" Target="media/image7.jpeg"/><Relationship Id="rId34" Type="http://schemas.openxmlformats.org/officeDocument/2006/relationships/hyperlink" Target="https://help.dmu.ac.uk"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hyperlink" Target="https://sspr.dmu.ac.uk/"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s://aka.ms/mfasetup" TargetMode="External"/><Relationship Id="rId35" Type="http://schemas.openxmlformats.org/officeDocument/2006/relationships/image" Target="media/image18.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hyperlink" Target="http://servicedesk.dmu.ac.uk" TargetMode="External"/><Relationship Id="rId38"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B1189-6D6D-4E06-9520-536D29CDC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2988</Words>
  <Characters>17037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Articulate Word Output</vt:lpstr>
    </vt:vector>
  </TitlesOfParts>
  <Company>Articulate</Company>
  <LinksUpToDate>false</LinksUpToDate>
  <CharactersWithSpaces>19986</CharactersWithSpaces>
  <SharedDoc>false</SharedDoc>
  <HLinks>
    <vt:vector size="24" baseType="variant">
      <vt:variant>
        <vt:i4>3211327</vt:i4>
      </vt:variant>
      <vt:variant>
        <vt:i4>9</vt:i4>
      </vt:variant>
      <vt:variant>
        <vt:i4>0</vt:i4>
      </vt:variant>
      <vt:variant>
        <vt:i4>5</vt:i4>
      </vt:variant>
      <vt:variant>
        <vt:lpwstr>https://help.dmu.ac.uk/</vt:lpwstr>
      </vt:variant>
      <vt:variant>
        <vt:lpwstr/>
      </vt:variant>
      <vt:variant>
        <vt:i4>1900565</vt:i4>
      </vt:variant>
      <vt:variant>
        <vt:i4>6</vt:i4>
      </vt:variant>
      <vt:variant>
        <vt:i4>0</vt:i4>
      </vt:variant>
      <vt:variant>
        <vt:i4>5</vt:i4>
      </vt:variant>
      <vt:variant>
        <vt:lpwstr>http://servicedesk.dmu.ac.uk/</vt:lpwstr>
      </vt:variant>
      <vt:variant>
        <vt:lpwstr/>
      </vt:variant>
      <vt:variant>
        <vt:i4>3866723</vt:i4>
      </vt:variant>
      <vt:variant>
        <vt:i4>3</vt:i4>
      </vt:variant>
      <vt:variant>
        <vt:i4>0</vt:i4>
      </vt:variant>
      <vt:variant>
        <vt:i4>5</vt:i4>
      </vt:variant>
      <vt:variant>
        <vt:lpwstr>https://aka.ms/mfasetup</vt:lpwstr>
      </vt:variant>
      <vt:variant>
        <vt:lpwstr/>
      </vt:variant>
      <vt:variant>
        <vt:i4>2424888</vt:i4>
      </vt:variant>
      <vt:variant>
        <vt:i4>0</vt:i4>
      </vt:variant>
      <vt:variant>
        <vt:i4>0</vt:i4>
      </vt:variant>
      <vt:variant>
        <vt:i4>5</vt:i4>
      </vt:variant>
      <vt:variant>
        <vt:lpwstr>https://sspr.dmu.ac.uk/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Articulate Word Output</dc:title>
  <dc:subject/>
  <dc:creator>Jina Ali</dc:creator>
  <cp:keywords/>
  <cp:lastModifiedBy>Jina Ali</cp:lastModifiedBy>
  <cp:revision>6</cp:revision>
  <dcterms:created xsi:type="dcterms:W3CDTF">2023-09-07T20:08:00Z</dcterms:created>
  <dcterms:modified xsi:type="dcterms:W3CDTF">2023-09-07T20:10:00Z</dcterms:modified>
</cp:coreProperties>
</file>